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95" w:rsidRDefault="00627281">
      <w:pPr>
        <w:pStyle w:val="BodyText"/>
        <w:ind w:left="3450"/>
        <w:rPr>
          <w:rFonts w:ascii="Times New Roman"/>
          <w:sz w:val="20"/>
        </w:rPr>
      </w:pPr>
      <w:r>
        <w:rPr>
          <w:rFonts w:ascii="Times New Roman"/>
          <w:noProof/>
          <w:sz w:val="20"/>
          <w:lang w:bidi="ar-SA"/>
        </w:rPr>
        <w:drawing>
          <wp:inline distT="0" distB="0" distL="0" distR="0">
            <wp:extent cx="1581004" cy="16268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81004" cy="1626870"/>
                    </a:xfrm>
                    <a:prstGeom prst="rect">
                      <a:avLst/>
                    </a:prstGeom>
                  </pic:spPr>
                </pic:pic>
              </a:graphicData>
            </a:graphic>
          </wp:inline>
        </w:drawing>
      </w:r>
    </w:p>
    <w:p w:rsidR="00637395" w:rsidRDefault="00637395">
      <w:pPr>
        <w:pStyle w:val="BodyText"/>
        <w:rPr>
          <w:rFonts w:ascii="Times New Roman"/>
          <w:sz w:val="20"/>
        </w:rPr>
      </w:pPr>
    </w:p>
    <w:p w:rsidR="00637395" w:rsidRDefault="00637395">
      <w:pPr>
        <w:pStyle w:val="BodyText"/>
        <w:spacing w:before="10"/>
        <w:rPr>
          <w:rFonts w:ascii="Times New Roman"/>
          <w:sz w:val="25"/>
        </w:rPr>
      </w:pPr>
    </w:p>
    <w:p w:rsidR="00637395" w:rsidRDefault="00627281">
      <w:pPr>
        <w:spacing w:before="11"/>
        <w:ind w:left="220" w:right="3616"/>
        <w:rPr>
          <w:b/>
          <w:sz w:val="44"/>
        </w:rPr>
      </w:pPr>
      <w:r>
        <w:rPr>
          <w:b/>
          <w:color w:val="A6A6A6"/>
          <w:sz w:val="44"/>
        </w:rPr>
        <w:t xml:space="preserve">Crewe Alexandra Football Club </w:t>
      </w:r>
      <w:r>
        <w:rPr>
          <w:b/>
          <w:sz w:val="44"/>
        </w:rPr>
        <w:t>Anti-bullying policy</w:t>
      </w:r>
    </w:p>
    <w:p w:rsidR="00637395" w:rsidRDefault="008F1E02">
      <w:pPr>
        <w:pStyle w:val="BodyText"/>
        <w:spacing w:before="8"/>
        <w:rPr>
          <w:b/>
          <w:sz w:val="16"/>
        </w:rPr>
      </w:pPr>
      <w:r>
        <w:pict>
          <v:line id="_x0000_s1027" style="position:absolute;z-index:-251659264;mso-wrap-distance-left:0;mso-wrap-distance-right:0;mso-position-horizontal-relative:page" from="1in,12.9pt" to="373.65pt,12.9pt" strokeweight="1.44pt">
            <w10:wrap type="topAndBottom" anchorx="page"/>
          </v:line>
        </w:pict>
      </w:r>
    </w:p>
    <w:p w:rsidR="00637395" w:rsidRDefault="00637395">
      <w:pPr>
        <w:pStyle w:val="BodyText"/>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981"/>
        <w:gridCol w:w="1640"/>
        <w:gridCol w:w="1640"/>
        <w:gridCol w:w="1909"/>
      </w:tblGrid>
      <w:tr w:rsidR="00637395">
        <w:trPr>
          <w:trHeight w:val="268"/>
        </w:trPr>
        <w:tc>
          <w:tcPr>
            <w:tcW w:w="2076" w:type="dxa"/>
            <w:shd w:val="clear" w:color="auto" w:fill="E7E6E6"/>
          </w:tcPr>
          <w:p w:rsidR="00637395" w:rsidRDefault="00627281">
            <w:pPr>
              <w:pStyle w:val="TableParagraph"/>
              <w:ind w:right="420"/>
              <w:rPr>
                <w:b/>
              </w:rPr>
            </w:pPr>
            <w:r>
              <w:rPr>
                <w:b/>
              </w:rPr>
              <w:t>Approved By</w:t>
            </w:r>
          </w:p>
        </w:tc>
        <w:tc>
          <w:tcPr>
            <w:tcW w:w="1981" w:type="dxa"/>
            <w:shd w:val="clear" w:color="auto" w:fill="E7E6E6"/>
          </w:tcPr>
          <w:p w:rsidR="00637395" w:rsidRDefault="00627281">
            <w:pPr>
              <w:pStyle w:val="TableParagraph"/>
              <w:ind w:left="621" w:right="612"/>
              <w:rPr>
                <w:b/>
              </w:rPr>
            </w:pPr>
            <w:r>
              <w:rPr>
                <w:b/>
              </w:rPr>
              <w:t>Version</w:t>
            </w:r>
          </w:p>
        </w:tc>
        <w:tc>
          <w:tcPr>
            <w:tcW w:w="1640" w:type="dxa"/>
            <w:shd w:val="clear" w:color="auto" w:fill="E7E6E6"/>
          </w:tcPr>
          <w:p w:rsidR="00637395" w:rsidRDefault="00627281">
            <w:pPr>
              <w:pStyle w:val="TableParagraph"/>
              <w:ind w:left="232"/>
              <w:rPr>
                <w:b/>
              </w:rPr>
            </w:pPr>
            <w:r>
              <w:rPr>
                <w:b/>
              </w:rPr>
              <w:t>Issue date</w:t>
            </w:r>
          </w:p>
        </w:tc>
        <w:tc>
          <w:tcPr>
            <w:tcW w:w="1640" w:type="dxa"/>
            <w:shd w:val="clear" w:color="auto" w:fill="E7E6E6"/>
          </w:tcPr>
          <w:p w:rsidR="00637395" w:rsidRDefault="00627281">
            <w:pPr>
              <w:pStyle w:val="TableParagraph"/>
              <w:ind w:left="234"/>
              <w:rPr>
                <w:b/>
              </w:rPr>
            </w:pPr>
            <w:r>
              <w:rPr>
                <w:b/>
              </w:rPr>
              <w:t>Review date</w:t>
            </w:r>
          </w:p>
        </w:tc>
        <w:tc>
          <w:tcPr>
            <w:tcW w:w="1909" w:type="dxa"/>
            <w:shd w:val="clear" w:color="auto" w:fill="E7E6E6"/>
          </w:tcPr>
          <w:p w:rsidR="00637395" w:rsidRDefault="00627281">
            <w:pPr>
              <w:pStyle w:val="TableParagraph"/>
              <w:ind w:left="237" w:right="234"/>
              <w:rPr>
                <w:b/>
              </w:rPr>
            </w:pPr>
            <w:r>
              <w:rPr>
                <w:b/>
              </w:rPr>
              <w:t>Contact person</w:t>
            </w:r>
          </w:p>
        </w:tc>
      </w:tr>
      <w:tr w:rsidR="00637395">
        <w:trPr>
          <w:trHeight w:val="268"/>
        </w:trPr>
        <w:tc>
          <w:tcPr>
            <w:tcW w:w="2076" w:type="dxa"/>
          </w:tcPr>
          <w:p w:rsidR="00637395" w:rsidRDefault="00627281">
            <w:pPr>
              <w:pStyle w:val="TableParagraph"/>
              <w:ind w:right="418"/>
            </w:pPr>
            <w:r>
              <w:t>Board</w:t>
            </w:r>
          </w:p>
        </w:tc>
        <w:tc>
          <w:tcPr>
            <w:tcW w:w="1981" w:type="dxa"/>
          </w:tcPr>
          <w:p w:rsidR="00637395" w:rsidRDefault="008F1E02">
            <w:pPr>
              <w:pStyle w:val="TableParagraph"/>
              <w:ind w:left="8" w:right="0"/>
            </w:pPr>
            <w:r>
              <w:t>8</w:t>
            </w:r>
          </w:p>
        </w:tc>
        <w:tc>
          <w:tcPr>
            <w:tcW w:w="1640" w:type="dxa"/>
          </w:tcPr>
          <w:p w:rsidR="00637395" w:rsidRDefault="00823769">
            <w:pPr>
              <w:pStyle w:val="TableParagraph"/>
              <w:ind w:left="231"/>
            </w:pPr>
            <w:r>
              <w:t xml:space="preserve">June </w:t>
            </w:r>
            <w:r w:rsidR="008F1E02">
              <w:t>2020</w:t>
            </w:r>
          </w:p>
        </w:tc>
        <w:tc>
          <w:tcPr>
            <w:tcW w:w="1640" w:type="dxa"/>
          </w:tcPr>
          <w:p w:rsidR="00637395" w:rsidRDefault="00823769">
            <w:pPr>
              <w:pStyle w:val="TableParagraph"/>
              <w:ind w:left="230"/>
            </w:pPr>
            <w:r>
              <w:t xml:space="preserve">June </w:t>
            </w:r>
            <w:r w:rsidR="008F1E02">
              <w:t>2021</w:t>
            </w:r>
          </w:p>
        </w:tc>
        <w:tc>
          <w:tcPr>
            <w:tcW w:w="1909" w:type="dxa"/>
          </w:tcPr>
          <w:p w:rsidR="00637395" w:rsidRDefault="008F1E02">
            <w:pPr>
              <w:pStyle w:val="TableParagraph"/>
              <w:ind w:left="236" w:right="234"/>
            </w:pPr>
            <w:r>
              <w:t>Andrew Blakemore</w:t>
            </w:r>
            <w:bookmarkStart w:id="0" w:name="_GoBack"/>
            <w:bookmarkEnd w:id="0"/>
          </w:p>
        </w:tc>
      </w:tr>
    </w:tbl>
    <w:p w:rsidR="00637395" w:rsidRDefault="00637395">
      <w:pPr>
        <w:pStyle w:val="BodyText"/>
        <w:spacing w:before="4"/>
        <w:rPr>
          <w:b/>
          <w:sz w:val="38"/>
        </w:rPr>
      </w:pPr>
    </w:p>
    <w:p w:rsidR="00637395" w:rsidRDefault="00627281">
      <w:pPr>
        <w:pStyle w:val="Heading1"/>
        <w:numPr>
          <w:ilvl w:val="0"/>
          <w:numId w:val="4"/>
        </w:numPr>
        <w:tabs>
          <w:tab w:val="left" w:pos="581"/>
        </w:tabs>
      </w:pPr>
      <w:r>
        <w:t>Position and</w:t>
      </w:r>
      <w:r>
        <w:rPr>
          <w:spacing w:val="1"/>
        </w:rPr>
        <w:t xml:space="preserve"> </w:t>
      </w:r>
      <w:r>
        <w:t>values</w:t>
      </w:r>
    </w:p>
    <w:p w:rsidR="00637395" w:rsidRDefault="00627281">
      <w:pPr>
        <w:pStyle w:val="BodyText"/>
        <w:spacing w:before="199"/>
        <w:ind w:left="220" w:right="213"/>
        <w:jc w:val="both"/>
      </w:pPr>
      <w:r>
        <w:rPr>
          <w:color w:val="1B1B1B"/>
        </w:rPr>
        <w:t>Our anti-bullying policy sets out how we feel about bullying as a club, what we’ll do to tackle it and how we’ll support children and young people who experience or display bullying behaviour. This policy aims to contribute to Crewe Alexandra FC’s vision, which is that the “staff and volunteers at Crewe Alexandra Football Club” will seek to promote and provide an environment where every child can feel:</w:t>
      </w:r>
    </w:p>
    <w:p w:rsidR="00637395" w:rsidRDefault="00637395">
      <w:pPr>
        <w:pStyle w:val="BodyText"/>
        <w:spacing w:before="6"/>
        <w:rPr>
          <w:sz w:val="16"/>
        </w:rPr>
      </w:pPr>
    </w:p>
    <w:p w:rsidR="00637395" w:rsidRDefault="00627281">
      <w:pPr>
        <w:pStyle w:val="ListParagraph"/>
        <w:numPr>
          <w:ilvl w:val="0"/>
          <w:numId w:val="3"/>
        </w:numPr>
        <w:tabs>
          <w:tab w:val="left" w:pos="580"/>
          <w:tab w:val="left" w:pos="581"/>
        </w:tabs>
      </w:pPr>
      <w:r>
        <w:rPr>
          <w:color w:val="1B1B1B"/>
        </w:rPr>
        <w:t>safe</w:t>
      </w:r>
    </w:p>
    <w:p w:rsidR="00637395" w:rsidRDefault="00627281">
      <w:pPr>
        <w:pStyle w:val="ListParagraph"/>
        <w:numPr>
          <w:ilvl w:val="0"/>
          <w:numId w:val="3"/>
        </w:numPr>
        <w:tabs>
          <w:tab w:val="left" w:pos="580"/>
          <w:tab w:val="left" w:pos="581"/>
        </w:tabs>
        <w:spacing w:before="202"/>
      </w:pPr>
      <w:r>
        <w:rPr>
          <w:color w:val="1B1B1B"/>
        </w:rPr>
        <w:t>valued</w:t>
      </w:r>
    </w:p>
    <w:p w:rsidR="00637395" w:rsidRDefault="00627281">
      <w:pPr>
        <w:pStyle w:val="ListParagraph"/>
        <w:numPr>
          <w:ilvl w:val="0"/>
          <w:numId w:val="3"/>
        </w:numPr>
        <w:tabs>
          <w:tab w:val="left" w:pos="580"/>
          <w:tab w:val="left" w:pos="581"/>
        </w:tabs>
        <w:spacing w:before="200"/>
      </w:pPr>
      <w:r>
        <w:rPr>
          <w:color w:val="1B1B1B"/>
        </w:rPr>
        <w:t>healthy</w:t>
      </w:r>
    </w:p>
    <w:p w:rsidR="00637395" w:rsidRDefault="00627281">
      <w:pPr>
        <w:pStyle w:val="ListParagraph"/>
        <w:numPr>
          <w:ilvl w:val="0"/>
          <w:numId w:val="3"/>
        </w:numPr>
        <w:tabs>
          <w:tab w:val="left" w:pos="580"/>
          <w:tab w:val="left" w:pos="581"/>
        </w:tabs>
        <w:spacing w:before="200"/>
      </w:pPr>
      <w:r>
        <w:rPr>
          <w:color w:val="1B1B1B"/>
        </w:rPr>
        <w:t>able to enjoy and achieve their</w:t>
      </w:r>
      <w:r>
        <w:rPr>
          <w:color w:val="1B1B1B"/>
          <w:spacing w:val="-6"/>
        </w:rPr>
        <w:t xml:space="preserve"> </w:t>
      </w:r>
      <w:r>
        <w:rPr>
          <w:color w:val="1B1B1B"/>
        </w:rPr>
        <w:t>potential</w:t>
      </w:r>
    </w:p>
    <w:p w:rsidR="00637395" w:rsidRDefault="00627281">
      <w:pPr>
        <w:pStyle w:val="ListParagraph"/>
        <w:numPr>
          <w:ilvl w:val="0"/>
          <w:numId w:val="3"/>
        </w:numPr>
        <w:tabs>
          <w:tab w:val="left" w:pos="580"/>
          <w:tab w:val="left" w:pos="581"/>
        </w:tabs>
        <w:spacing w:before="199"/>
      </w:pPr>
      <w:r>
        <w:rPr>
          <w:color w:val="1B1B1B"/>
        </w:rPr>
        <w:t>able to make a positive</w:t>
      </w:r>
      <w:r>
        <w:rPr>
          <w:color w:val="1B1B1B"/>
          <w:spacing w:val="-5"/>
        </w:rPr>
        <w:t xml:space="preserve"> </w:t>
      </w:r>
      <w:r>
        <w:rPr>
          <w:color w:val="1B1B1B"/>
        </w:rPr>
        <w:t>contribution</w:t>
      </w:r>
    </w:p>
    <w:p w:rsidR="00637395" w:rsidRDefault="00627281">
      <w:pPr>
        <w:pStyle w:val="BodyText"/>
        <w:spacing w:before="200"/>
        <w:ind w:left="220" w:right="314"/>
      </w:pPr>
      <w:r>
        <w:rPr>
          <w:color w:val="1B1B1B"/>
        </w:rPr>
        <w:t>To protect the rights of all children to have a safe and secure environment Crewe Alexandra will continuously work towards preventing acts of bullying, harassment, and other forms of aggression and violence as these behaviours are unacceptable. If concerns in relation to bullying arise, the staff and volunteers at Crewe Alexandra will follow the anti-bullying guidelines laid out in this policy. All forms of bullying will be acted upon. Everybody in the club has a responsibility to work together to stop bullying and staff will seek to:</w:t>
      </w:r>
    </w:p>
    <w:p w:rsidR="00637395" w:rsidRDefault="00637395">
      <w:pPr>
        <w:pStyle w:val="BodyText"/>
      </w:pPr>
    </w:p>
    <w:p w:rsidR="00637395" w:rsidRDefault="00627281">
      <w:pPr>
        <w:pStyle w:val="ListParagraph"/>
        <w:numPr>
          <w:ilvl w:val="0"/>
          <w:numId w:val="3"/>
        </w:numPr>
        <w:tabs>
          <w:tab w:val="left" w:pos="580"/>
          <w:tab w:val="left" w:pos="581"/>
        </w:tabs>
      </w:pPr>
      <w:r>
        <w:rPr>
          <w:color w:val="1B1B1B"/>
        </w:rPr>
        <w:t>Identify children displaying unacceptable or harmful</w:t>
      </w:r>
      <w:r>
        <w:rPr>
          <w:color w:val="1B1B1B"/>
          <w:spacing w:val="-6"/>
        </w:rPr>
        <w:t xml:space="preserve"> </w:t>
      </w:r>
      <w:r>
        <w:rPr>
          <w:color w:val="1B1B1B"/>
        </w:rPr>
        <w:t>behaviour</w:t>
      </w:r>
    </w:p>
    <w:p w:rsidR="00637395" w:rsidRDefault="00627281">
      <w:pPr>
        <w:pStyle w:val="ListParagraph"/>
        <w:numPr>
          <w:ilvl w:val="0"/>
          <w:numId w:val="3"/>
        </w:numPr>
        <w:tabs>
          <w:tab w:val="left" w:pos="580"/>
          <w:tab w:val="left" w:pos="581"/>
        </w:tabs>
        <w:spacing w:before="200"/>
      </w:pPr>
      <w:r>
        <w:rPr>
          <w:color w:val="1B1B1B"/>
        </w:rPr>
        <w:t>Identify indicators of concern in relation to children who may be impacted by these</w:t>
      </w:r>
      <w:r>
        <w:rPr>
          <w:color w:val="1B1B1B"/>
          <w:spacing w:val="-17"/>
        </w:rPr>
        <w:t xml:space="preserve"> </w:t>
      </w:r>
      <w:r>
        <w:rPr>
          <w:color w:val="1B1B1B"/>
        </w:rPr>
        <w:t>behaviours</w:t>
      </w:r>
    </w:p>
    <w:p w:rsidR="00637395" w:rsidRDefault="00627281">
      <w:pPr>
        <w:pStyle w:val="ListParagraph"/>
        <w:numPr>
          <w:ilvl w:val="0"/>
          <w:numId w:val="3"/>
        </w:numPr>
        <w:tabs>
          <w:tab w:val="left" w:pos="580"/>
          <w:tab w:val="left" w:pos="581"/>
        </w:tabs>
        <w:spacing w:before="199"/>
        <w:ind w:right="481"/>
      </w:pPr>
      <w:r>
        <w:rPr>
          <w:color w:val="1B1B1B"/>
        </w:rPr>
        <w:t>Intervene and respond effectively to concerns in line with Club policy and practice guidance in order to support young people who are the subject of concerns to participate in the club effectively and</w:t>
      </w:r>
      <w:r>
        <w:rPr>
          <w:color w:val="1B1B1B"/>
          <w:spacing w:val="-2"/>
        </w:rPr>
        <w:t xml:space="preserve"> </w:t>
      </w:r>
      <w:r>
        <w:rPr>
          <w:color w:val="1B1B1B"/>
        </w:rPr>
        <w:t>positively</w:t>
      </w:r>
    </w:p>
    <w:p w:rsidR="00637395" w:rsidRDefault="00637395">
      <w:pPr>
        <w:pStyle w:val="BodyText"/>
        <w:spacing w:before="6"/>
        <w:rPr>
          <w:sz w:val="16"/>
        </w:rPr>
      </w:pPr>
    </w:p>
    <w:p w:rsidR="00637395" w:rsidRDefault="00627281">
      <w:pPr>
        <w:pStyle w:val="ListParagraph"/>
        <w:numPr>
          <w:ilvl w:val="0"/>
          <w:numId w:val="3"/>
        </w:numPr>
        <w:tabs>
          <w:tab w:val="left" w:pos="580"/>
          <w:tab w:val="left" w:pos="581"/>
        </w:tabs>
      </w:pPr>
      <w:r>
        <w:rPr>
          <w:color w:val="1B1B1B"/>
        </w:rPr>
        <w:t>Promote an environment where participants feel safe, included, happy and</w:t>
      </w:r>
      <w:r>
        <w:rPr>
          <w:color w:val="1B1B1B"/>
          <w:spacing w:val="-11"/>
        </w:rPr>
        <w:t xml:space="preserve"> </w:t>
      </w:r>
      <w:r>
        <w:rPr>
          <w:color w:val="1B1B1B"/>
        </w:rPr>
        <w:t>confident</w:t>
      </w:r>
    </w:p>
    <w:p w:rsidR="00637395" w:rsidRDefault="00637395">
      <w:pPr>
        <w:sectPr w:rsidR="00637395">
          <w:footerReference w:type="default" r:id="rId9"/>
          <w:type w:val="continuous"/>
          <w:pgSz w:w="11910" w:h="16840"/>
          <w:pgMar w:top="1080" w:right="1220" w:bottom="1160" w:left="1220" w:header="720" w:footer="976" w:gutter="0"/>
          <w:pgNumType w:start="1"/>
          <w:cols w:space="720"/>
        </w:sectPr>
      </w:pPr>
    </w:p>
    <w:p w:rsidR="00637395" w:rsidRDefault="00627281">
      <w:pPr>
        <w:pStyle w:val="Heading1"/>
        <w:numPr>
          <w:ilvl w:val="0"/>
          <w:numId w:val="4"/>
        </w:numPr>
        <w:tabs>
          <w:tab w:val="left" w:pos="581"/>
        </w:tabs>
        <w:spacing w:before="38"/>
      </w:pPr>
      <w:r>
        <w:lastRenderedPageBreak/>
        <w:t>Clarification of</w:t>
      </w:r>
      <w:r>
        <w:rPr>
          <w:spacing w:val="-3"/>
        </w:rPr>
        <w:t xml:space="preserve"> </w:t>
      </w:r>
      <w:r>
        <w:t>terms</w:t>
      </w:r>
    </w:p>
    <w:p w:rsidR="00637395" w:rsidRDefault="00627281">
      <w:pPr>
        <w:pStyle w:val="Heading2"/>
        <w:spacing w:before="201"/>
      </w:pPr>
      <w:r>
        <w:rPr>
          <w:color w:val="1B1B1B"/>
        </w:rPr>
        <w:t>Definition of bullying</w:t>
      </w:r>
    </w:p>
    <w:p w:rsidR="00637395" w:rsidRDefault="00637395">
      <w:pPr>
        <w:pStyle w:val="BodyText"/>
        <w:spacing w:before="4"/>
        <w:rPr>
          <w:b/>
          <w:sz w:val="16"/>
        </w:rPr>
      </w:pPr>
    </w:p>
    <w:p w:rsidR="00637395" w:rsidRDefault="00627281">
      <w:pPr>
        <w:pStyle w:val="BodyText"/>
        <w:ind w:left="220" w:right="226"/>
      </w:pPr>
      <w:r>
        <w:rPr>
          <w:color w:val="1B1B1B"/>
        </w:rPr>
        <w:t>A bully is defined as someone who deliberately sets out to hurt another person on more than one occasion. All children have upsets and squabbles; these are not classed as bullying and are dealt with through the Club’s Codes of Conduct.</w:t>
      </w:r>
    </w:p>
    <w:p w:rsidR="00637395" w:rsidRDefault="00637395">
      <w:pPr>
        <w:pStyle w:val="BodyText"/>
        <w:spacing w:before="5"/>
        <w:rPr>
          <w:sz w:val="16"/>
        </w:rPr>
      </w:pPr>
    </w:p>
    <w:p w:rsidR="00637395" w:rsidRDefault="00627281">
      <w:pPr>
        <w:pStyle w:val="Heading2"/>
      </w:pPr>
      <w:r>
        <w:rPr>
          <w:color w:val="1B1B1B"/>
        </w:rPr>
        <w:t>Definition of cyber-bullying</w:t>
      </w:r>
    </w:p>
    <w:p w:rsidR="00637395" w:rsidRDefault="00637395">
      <w:pPr>
        <w:pStyle w:val="BodyText"/>
        <w:spacing w:before="4"/>
        <w:rPr>
          <w:b/>
          <w:sz w:val="16"/>
        </w:rPr>
      </w:pPr>
    </w:p>
    <w:p w:rsidR="00637395" w:rsidRDefault="00627281">
      <w:pPr>
        <w:pStyle w:val="BodyText"/>
        <w:ind w:left="220" w:right="212"/>
        <w:jc w:val="both"/>
      </w:pPr>
      <w:r>
        <w:rPr>
          <w:color w:val="1B1B1B"/>
        </w:rPr>
        <w:t>Cyber-bullying is the use of technology such as mobile phones, email, chat rooms or social media sites such as Facebook and Twitter to harass, threaten, embarrass, intimidate or target a child. Unlike physical bullying, cyber-bullying can often be difficult to identify and evidence as the cyber- bully (the person responsible for the acts of cyber-bullying) can remain anonymous when threatening or causing distress to others online. This may encourage them to behave more inappropriately or aggressively than they might</w:t>
      </w:r>
      <w:r>
        <w:rPr>
          <w:color w:val="1B1B1B"/>
          <w:spacing w:val="-9"/>
        </w:rPr>
        <w:t xml:space="preserve"> </w:t>
      </w:r>
      <w:r>
        <w:rPr>
          <w:color w:val="1B1B1B"/>
        </w:rPr>
        <w:t>face-to-face.</w:t>
      </w:r>
    </w:p>
    <w:p w:rsidR="00637395" w:rsidRDefault="00637395">
      <w:pPr>
        <w:pStyle w:val="BodyText"/>
      </w:pPr>
    </w:p>
    <w:p w:rsidR="00637395" w:rsidRDefault="00637395">
      <w:pPr>
        <w:pStyle w:val="BodyText"/>
        <w:spacing w:before="10"/>
        <w:rPr>
          <w:sz w:val="32"/>
        </w:rPr>
      </w:pPr>
    </w:p>
    <w:p w:rsidR="00637395" w:rsidRDefault="00627281">
      <w:pPr>
        <w:pStyle w:val="Heading2"/>
      </w:pPr>
      <w:r>
        <w:rPr>
          <w:color w:val="1B1B1B"/>
        </w:rPr>
        <w:t>Types of bullying</w:t>
      </w:r>
    </w:p>
    <w:p w:rsidR="00637395" w:rsidRDefault="00637395">
      <w:pPr>
        <w:pStyle w:val="BodyText"/>
        <w:spacing w:before="4"/>
        <w:rPr>
          <w:b/>
          <w:sz w:val="16"/>
        </w:rPr>
      </w:pPr>
    </w:p>
    <w:p w:rsidR="00637395" w:rsidRDefault="00627281">
      <w:pPr>
        <w:pStyle w:val="ListParagraph"/>
        <w:numPr>
          <w:ilvl w:val="0"/>
          <w:numId w:val="3"/>
        </w:numPr>
        <w:tabs>
          <w:tab w:val="left" w:pos="580"/>
          <w:tab w:val="left" w:pos="581"/>
        </w:tabs>
        <w:spacing w:before="1"/>
        <w:ind w:right="848"/>
      </w:pPr>
      <w:r>
        <w:rPr>
          <w:b/>
          <w:color w:val="1B1B1B"/>
        </w:rPr>
        <w:t>Physical</w:t>
      </w:r>
      <w:r>
        <w:rPr>
          <w:color w:val="1B1B1B"/>
        </w:rPr>
        <w:t>: Deliberately hurting particular children on a regular basis e.g. physically pushing, kicking, hitting, pinching or unwanted physical</w:t>
      </w:r>
      <w:r>
        <w:rPr>
          <w:color w:val="1B1B1B"/>
          <w:spacing w:val="-7"/>
        </w:rPr>
        <w:t xml:space="preserve"> </w:t>
      </w:r>
      <w:r>
        <w:rPr>
          <w:color w:val="1B1B1B"/>
        </w:rPr>
        <w:t>contact</w:t>
      </w:r>
    </w:p>
    <w:p w:rsidR="00637395" w:rsidRDefault="00637395">
      <w:pPr>
        <w:pStyle w:val="BodyText"/>
        <w:spacing w:before="7"/>
        <w:rPr>
          <w:sz w:val="16"/>
        </w:rPr>
      </w:pPr>
    </w:p>
    <w:p w:rsidR="00637395" w:rsidRDefault="00627281">
      <w:pPr>
        <w:pStyle w:val="ListParagraph"/>
        <w:numPr>
          <w:ilvl w:val="0"/>
          <w:numId w:val="3"/>
        </w:numPr>
        <w:tabs>
          <w:tab w:val="left" w:pos="580"/>
          <w:tab w:val="left" w:pos="581"/>
        </w:tabs>
      </w:pPr>
      <w:r>
        <w:rPr>
          <w:b/>
          <w:color w:val="1B1B1B"/>
        </w:rPr>
        <w:t xml:space="preserve">Verbal: </w:t>
      </w:r>
      <w:r>
        <w:rPr>
          <w:color w:val="1B1B1B"/>
        </w:rPr>
        <w:t>Deliberately hurting feelings through name-calling</w:t>
      </w:r>
      <w:r>
        <w:rPr>
          <w:color w:val="1B1B1B"/>
          <w:spacing w:val="-7"/>
        </w:rPr>
        <w:t xml:space="preserve"> </w:t>
      </w:r>
      <w:r>
        <w:rPr>
          <w:color w:val="1B1B1B"/>
        </w:rPr>
        <w:t>etc.</w:t>
      </w:r>
    </w:p>
    <w:p w:rsidR="00637395" w:rsidRDefault="00627281">
      <w:pPr>
        <w:pStyle w:val="ListParagraph"/>
        <w:numPr>
          <w:ilvl w:val="0"/>
          <w:numId w:val="3"/>
        </w:numPr>
        <w:tabs>
          <w:tab w:val="left" w:pos="580"/>
          <w:tab w:val="left" w:pos="581"/>
        </w:tabs>
        <w:spacing w:before="197"/>
        <w:ind w:right="248"/>
      </w:pPr>
      <w:r>
        <w:rPr>
          <w:b/>
          <w:color w:val="1B1B1B"/>
        </w:rPr>
        <w:t xml:space="preserve">Ostracising: </w:t>
      </w:r>
      <w:r>
        <w:rPr>
          <w:color w:val="1B1B1B"/>
        </w:rPr>
        <w:t>Making someone feel left out and different by deliberately setting out to exclude them e.g. spreading rumours; persistent teasing and humiliation; continual ignoring of others; posting of derogatory or abusive comments; videos or images on social media; racial, homophobic, transphobic or sexist comments; taunts or gestures; sexual comments, suggestions or</w:t>
      </w:r>
      <w:r>
        <w:rPr>
          <w:color w:val="1B1B1B"/>
          <w:spacing w:val="-1"/>
        </w:rPr>
        <w:t xml:space="preserve"> </w:t>
      </w:r>
      <w:r>
        <w:rPr>
          <w:color w:val="1B1B1B"/>
        </w:rPr>
        <w:t>behaviour</w:t>
      </w:r>
    </w:p>
    <w:p w:rsidR="00637395" w:rsidRDefault="00637395">
      <w:pPr>
        <w:pStyle w:val="BodyText"/>
      </w:pPr>
    </w:p>
    <w:p w:rsidR="00637395" w:rsidRDefault="00637395">
      <w:pPr>
        <w:pStyle w:val="BodyText"/>
      </w:pPr>
    </w:p>
    <w:p w:rsidR="00637395" w:rsidRDefault="00627281">
      <w:pPr>
        <w:pStyle w:val="Heading2"/>
        <w:spacing w:before="134"/>
      </w:pPr>
      <w:r>
        <w:rPr>
          <w:color w:val="1B1B1B"/>
        </w:rPr>
        <w:t>Types of cyber-bullying</w:t>
      </w:r>
    </w:p>
    <w:p w:rsidR="00637395" w:rsidRDefault="00637395">
      <w:pPr>
        <w:pStyle w:val="BodyText"/>
        <w:spacing w:before="4"/>
        <w:rPr>
          <w:b/>
          <w:sz w:val="16"/>
        </w:rPr>
      </w:pPr>
    </w:p>
    <w:p w:rsidR="00637395" w:rsidRDefault="00627281">
      <w:pPr>
        <w:pStyle w:val="ListParagraph"/>
        <w:numPr>
          <w:ilvl w:val="0"/>
          <w:numId w:val="3"/>
        </w:numPr>
        <w:tabs>
          <w:tab w:val="left" w:pos="580"/>
          <w:tab w:val="left" w:pos="581"/>
        </w:tabs>
        <w:spacing w:before="1"/>
        <w:ind w:right="285"/>
      </w:pPr>
      <w:r>
        <w:rPr>
          <w:b/>
          <w:color w:val="1B1B1B"/>
        </w:rPr>
        <w:t xml:space="preserve">Flaming: </w:t>
      </w:r>
      <w:r>
        <w:rPr>
          <w:color w:val="1B1B1B"/>
        </w:rPr>
        <w:t>Online fights usually through emails, instant messaging or chat rooms where angry and rude comments are</w:t>
      </w:r>
      <w:r>
        <w:rPr>
          <w:color w:val="1B1B1B"/>
          <w:spacing w:val="-4"/>
        </w:rPr>
        <w:t xml:space="preserve"> </w:t>
      </w:r>
      <w:r>
        <w:rPr>
          <w:color w:val="1B1B1B"/>
        </w:rPr>
        <w:t>exchanged.</w:t>
      </w:r>
    </w:p>
    <w:p w:rsidR="00637395" w:rsidRDefault="00637395">
      <w:pPr>
        <w:pStyle w:val="BodyText"/>
        <w:spacing w:before="4"/>
        <w:rPr>
          <w:sz w:val="16"/>
        </w:rPr>
      </w:pPr>
    </w:p>
    <w:p w:rsidR="00637395" w:rsidRDefault="00627281">
      <w:pPr>
        <w:pStyle w:val="ListParagraph"/>
        <w:numPr>
          <w:ilvl w:val="0"/>
          <w:numId w:val="3"/>
        </w:numPr>
        <w:tabs>
          <w:tab w:val="left" w:pos="580"/>
          <w:tab w:val="left" w:pos="581"/>
        </w:tabs>
        <w:ind w:right="433"/>
      </w:pPr>
      <w:r>
        <w:rPr>
          <w:b/>
          <w:color w:val="1B1B1B"/>
        </w:rPr>
        <w:t xml:space="preserve">Denigration: </w:t>
      </w:r>
      <w:r>
        <w:rPr>
          <w:color w:val="1B1B1B"/>
        </w:rPr>
        <w:t>Putting hurtful online messages through email, instant messaging, chat rooms, or websites set up to make fun of</w:t>
      </w:r>
      <w:r>
        <w:rPr>
          <w:color w:val="1B1B1B"/>
          <w:spacing w:val="-3"/>
        </w:rPr>
        <w:t xml:space="preserve"> </w:t>
      </w:r>
      <w:r>
        <w:rPr>
          <w:color w:val="1B1B1B"/>
        </w:rPr>
        <w:t>someone.</w:t>
      </w:r>
    </w:p>
    <w:p w:rsidR="00637395" w:rsidRDefault="00637395">
      <w:pPr>
        <w:pStyle w:val="BodyText"/>
        <w:spacing w:before="5"/>
        <w:rPr>
          <w:sz w:val="16"/>
        </w:rPr>
      </w:pPr>
    </w:p>
    <w:p w:rsidR="00637395" w:rsidRDefault="00627281">
      <w:pPr>
        <w:pStyle w:val="ListParagraph"/>
        <w:numPr>
          <w:ilvl w:val="0"/>
          <w:numId w:val="3"/>
        </w:numPr>
        <w:tabs>
          <w:tab w:val="left" w:pos="580"/>
          <w:tab w:val="left" w:pos="581"/>
        </w:tabs>
        <w:spacing w:before="1"/>
        <w:ind w:right="401"/>
      </w:pPr>
      <w:r>
        <w:rPr>
          <w:b/>
          <w:color w:val="1B1B1B"/>
        </w:rPr>
        <w:t xml:space="preserve">Exclusion: </w:t>
      </w:r>
      <w:r>
        <w:rPr>
          <w:color w:val="1B1B1B"/>
        </w:rPr>
        <w:t>Intentionally leaving someone out of a group such as instant messaging, friend sites, or other online group</w:t>
      </w:r>
      <w:r>
        <w:rPr>
          <w:color w:val="1B1B1B"/>
          <w:spacing w:val="-5"/>
        </w:rPr>
        <w:t xml:space="preserve"> </w:t>
      </w:r>
      <w:r>
        <w:rPr>
          <w:color w:val="1B1B1B"/>
        </w:rPr>
        <w:t>activities.</w:t>
      </w:r>
    </w:p>
    <w:p w:rsidR="00637395" w:rsidRDefault="00637395">
      <w:pPr>
        <w:pStyle w:val="BodyText"/>
        <w:spacing w:before="4"/>
        <w:rPr>
          <w:sz w:val="16"/>
        </w:rPr>
      </w:pPr>
    </w:p>
    <w:p w:rsidR="00637395" w:rsidRDefault="00627281">
      <w:pPr>
        <w:pStyle w:val="ListParagraph"/>
        <w:numPr>
          <w:ilvl w:val="0"/>
          <w:numId w:val="3"/>
        </w:numPr>
        <w:tabs>
          <w:tab w:val="left" w:pos="580"/>
          <w:tab w:val="left" w:pos="581"/>
        </w:tabs>
        <w:ind w:right="819"/>
      </w:pPr>
      <w:r>
        <w:rPr>
          <w:b/>
          <w:color w:val="1B1B1B"/>
        </w:rPr>
        <w:t xml:space="preserve">Outing: </w:t>
      </w:r>
      <w:r>
        <w:rPr>
          <w:color w:val="1B1B1B"/>
        </w:rPr>
        <w:t>Sharing secrets about someone online including private information, pictures, and videos.</w:t>
      </w:r>
    </w:p>
    <w:p w:rsidR="00637395" w:rsidRDefault="00637395">
      <w:pPr>
        <w:pStyle w:val="BodyText"/>
        <w:spacing w:before="5"/>
        <w:rPr>
          <w:sz w:val="16"/>
        </w:rPr>
      </w:pPr>
    </w:p>
    <w:p w:rsidR="00637395" w:rsidRDefault="00627281">
      <w:pPr>
        <w:pStyle w:val="ListParagraph"/>
        <w:numPr>
          <w:ilvl w:val="0"/>
          <w:numId w:val="3"/>
        </w:numPr>
        <w:tabs>
          <w:tab w:val="left" w:pos="580"/>
          <w:tab w:val="left" w:pos="581"/>
        </w:tabs>
      </w:pPr>
      <w:r>
        <w:rPr>
          <w:b/>
          <w:color w:val="1B1B1B"/>
        </w:rPr>
        <w:t xml:space="preserve">Trickery: </w:t>
      </w:r>
      <w:r>
        <w:rPr>
          <w:color w:val="1B1B1B"/>
        </w:rPr>
        <w:t>Tricking someone into revealing personal information then sharing it with</w:t>
      </w:r>
      <w:r>
        <w:rPr>
          <w:color w:val="1B1B1B"/>
          <w:spacing w:val="-17"/>
        </w:rPr>
        <w:t xml:space="preserve"> </w:t>
      </w:r>
      <w:r>
        <w:rPr>
          <w:color w:val="1B1B1B"/>
        </w:rPr>
        <w:t>others.</w:t>
      </w:r>
    </w:p>
    <w:p w:rsidR="00637395" w:rsidRDefault="00627281">
      <w:pPr>
        <w:pStyle w:val="ListParagraph"/>
        <w:numPr>
          <w:ilvl w:val="0"/>
          <w:numId w:val="3"/>
        </w:numPr>
        <w:tabs>
          <w:tab w:val="left" w:pos="580"/>
          <w:tab w:val="left" w:pos="581"/>
        </w:tabs>
        <w:spacing w:before="200"/>
        <w:ind w:right="222"/>
      </w:pPr>
      <w:r>
        <w:rPr>
          <w:b/>
          <w:color w:val="1B1B1B"/>
        </w:rPr>
        <w:t xml:space="preserve">Impersonation: </w:t>
      </w:r>
      <w:r>
        <w:rPr>
          <w:color w:val="1B1B1B"/>
        </w:rPr>
        <w:t>Pretending to be someone else when sending or posting mean or false messages online.</w:t>
      </w:r>
    </w:p>
    <w:p w:rsidR="00637395" w:rsidRDefault="00637395">
      <w:pPr>
        <w:pStyle w:val="BodyText"/>
        <w:spacing w:before="4"/>
        <w:rPr>
          <w:sz w:val="16"/>
        </w:rPr>
      </w:pPr>
    </w:p>
    <w:p w:rsidR="00637395" w:rsidRDefault="00627281">
      <w:pPr>
        <w:pStyle w:val="ListParagraph"/>
        <w:numPr>
          <w:ilvl w:val="0"/>
          <w:numId w:val="3"/>
        </w:numPr>
        <w:tabs>
          <w:tab w:val="left" w:pos="580"/>
          <w:tab w:val="left" w:pos="581"/>
        </w:tabs>
      </w:pPr>
      <w:r>
        <w:rPr>
          <w:b/>
          <w:color w:val="1B1B1B"/>
        </w:rPr>
        <w:t xml:space="preserve">Harassment: </w:t>
      </w:r>
      <w:r>
        <w:rPr>
          <w:color w:val="1B1B1B"/>
        </w:rPr>
        <w:t>Repeatedly sending malicious messages to someone</w:t>
      </w:r>
      <w:r>
        <w:rPr>
          <w:color w:val="1B1B1B"/>
          <w:spacing w:val="-12"/>
        </w:rPr>
        <w:t xml:space="preserve"> </w:t>
      </w:r>
      <w:r>
        <w:rPr>
          <w:color w:val="1B1B1B"/>
        </w:rPr>
        <w:t>online.</w:t>
      </w:r>
    </w:p>
    <w:p w:rsidR="00637395" w:rsidRDefault="00627281">
      <w:pPr>
        <w:pStyle w:val="ListParagraph"/>
        <w:numPr>
          <w:ilvl w:val="0"/>
          <w:numId w:val="3"/>
        </w:numPr>
        <w:tabs>
          <w:tab w:val="left" w:pos="580"/>
          <w:tab w:val="left" w:pos="581"/>
        </w:tabs>
        <w:spacing w:before="200"/>
      </w:pPr>
      <w:r>
        <w:rPr>
          <w:b/>
          <w:color w:val="1B1B1B"/>
        </w:rPr>
        <w:t xml:space="preserve">Cyber-stalking: </w:t>
      </w:r>
      <w:r>
        <w:rPr>
          <w:color w:val="1B1B1B"/>
        </w:rPr>
        <w:t>Continuously harassing and denigration including threats of physical</w:t>
      </w:r>
      <w:r>
        <w:rPr>
          <w:color w:val="1B1B1B"/>
          <w:spacing w:val="-9"/>
        </w:rPr>
        <w:t xml:space="preserve"> </w:t>
      </w:r>
      <w:r>
        <w:rPr>
          <w:color w:val="1B1B1B"/>
        </w:rPr>
        <w:t>harm.</w:t>
      </w:r>
    </w:p>
    <w:p w:rsidR="00637395" w:rsidRDefault="00637395">
      <w:pPr>
        <w:sectPr w:rsidR="00637395">
          <w:pgSz w:w="11910" w:h="16840"/>
          <w:pgMar w:top="1040" w:right="1220" w:bottom="1160" w:left="1220" w:header="0" w:footer="976" w:gutter="0"/>
          <w:cols w:space="720"/>
        </w:sectPr>
      </w:pPr>
    </w:p>
    <w:p w:rsidR="00637395" w:rsidRDefault="00627281">
      <w:pPr>
        <w:pStyle w:val="Heading2"/>
        <w:spacing w:before="37"/>
      </w:pPr>
      <w:r>
        <w:lastRenderedPageBreak/>
        <w:t>Actions NOT considered to be bullying</w:t>
      </w:r>
    </w:p>
    <w:p w:rsidR="00637395" w:rsidRDefault="00637395">
      <w:pPr>
        <w:pStyle w:val="BodyText"/>
        <w:spacing w:before="7"/>
        <w:rPr>
          <w:b/>
          <w:sz w:val="16"/>
        </w:rPr>
      </w:pPr>
    </w:p>
    <w:p w:rsidR="00637395" w:rsidRDefault="00627281">
      <w:pPr>
        <w:pStyle w:val="ListParagraph"/>
        <w:numPr>
          <w:ilvl w:val="0"/>
          <w:numId w:val="3"/>
        </w:numPr>
        <w:tabs>
          <w:tab w:val="left" w:pos="580"/>
          <w:tab w:val="left" w:pos="581"/>
        </w:tabs>
        <w:spacing w:before="1"/>
      </w:pPr>
      <w:r>
        <w:rPr>
          <w:color w:val="1B1B1B"/>
        </w:rPr>
        <w:t>Not liking</w:t>
      </w:r>
      <w:r>
        <w:rPr>
          <w:color w:val="1B1B1B"/>
          <w:spacing w:val="-2"/>
        </w:rPr>
        <w:t xml:space="preserve"> </w:t>
      </w:r>
      <w:r>
        <w:rPr>
          <w:color w:val="1B1B1B"/>
        </w:rPr>
        <w:t>someone</w:t>
      </w:r>
    </w:p>
    <w:p w:rsidR="00637395" w:rsidRDefault="00627281">
      <w:pPr>
        <w:pStyle w:val="ListParagraph"/>
        <w:numPr>
          <w:ilvl w:val="0"/>
          <w:numId w:val="3"/>
        </w:numPr>
        <w:tabs>
          <w:tab w:val="left" w:pos="580"/>
          <w:tab w:val="left" w:pos="581"/>
        </w:tabs>
        <w:spacing w:before="199"/>
      </w:pPr>
      <w:r>
        <w:rPr>
          <w:color w:val="1B1B1B"/>
        </w:rPr>
        <w:t>Being</w:t>
      </w:r>
      <w:r>
        <w:rPr>
          <w:color w:val="1B1B1B"/>
          <w:spacing w:val="-2"/>
        </w:rPr>
        <w:t xml:space="preserve"> </w:t>
      </w:r>
      <w:r>
        <w:rPr>
          <w:color w:val="1B1B1B"/>
        </w:rPr>
        <w:t>excluded</w:t>
      </w:r>
    </w:p>
    <w:p w:rsidR="00637395" w:rsidRDefault="00627281">
      <w:pPr>
        <w:pStyle w:val="ListParagraph"/>
        <w:numPr>
          <w:ilvl w:val="0"/>
          <w:numId w:val="3"/>
        </w:numPr>
        <w:tabs>
          <w:tab w:val="left" w:pos="580"/>
          <w:tab w:val="left" w:pos="581"/>
        </w:tabs>
        <w:spacing w:before="200"/>
      </w:pPr>
      <w:r>
        <w:rPr>
          <w:color w:val="1B1B1B"/>
        </w:rPr>
        <w:t>Accidentally bumping into</w:t>
      </w:r>
      <w:r>
        <w:rPr>
          <w:color w:val="1B1B1B"/>
          <w:spacing w:val="-8"/>
        </w:rPr>
        <w:t xml:space="preserve"> </w:t>
      </w:r>
      <w:r>
        <w:rPr>
          <w:color w:val="1B1B1B"/>
        </w:rPr>
        <w:t>someone</w:t>
      </w:r>
    </w:p>
    <w:p w:rsidR="00637395" w:rsidRDefault="00627281">
      <w:pPr>
        <w:pStyle w:val="ListParagraph"/>
        <w:numPr>
          <w:ilvl w:val="0"/>
          <w:numId w:val="3"/>
        </w:numPr>
        <w:tabs>
          <w:tab w:val="left" w:pos="580"/>
          <w:tab w:val="left" w:pos="581"/>
        </w:tabs>
        <w:spacing w:before="200"/>
      </w:pPr>
      <w:r>
        <w:rPr>
          <w:color w:val="1B1B1B"/>
        </w:rPr>
        <w:t>A single act of telling a joke about</w:t>
      </w:r>
      <w:r>
        <w:rPr>
          <w:color w:val="1B1B1B"/>
          <w:spacing w:val="-8"/>
        </w:rPr>
        <w:t xml:space="preserve"> </w:t>
      </w:r>
      <w:r>
        <w:rPr>
          <w:color w:val="1B1B1B"/>
        </w:rPr>
        <w:t>someone</w:t>
      </w:r>
    </w:p>
    <w:p w:rsidR="00637395" w:rsidRDefault="00627281">
      <w:pPr>
        <w:pStyle w:val="ListParagraph"/>
        <w:numPr>
          <w:ilvl w:val="0"/>
          <w:numId w:val="3"/>
        </w:numPr>
        <w:tabs>
          <w:tab w:val="left" w:pos="580"/>
          <w:tab w:val="left" w:pos="581"/>
        </w:tabs>
        <w:spacing w:before="200"/>
      </w:pPr>
      <w:r>
        <w:rPr>
          <w:color w:val="1B1B1B"/>
        </w:rPr>
        <w:t>Arguments</w:t>
      </w:r>
    </w:p>
    <w:p w:rsidR="00637395" w:rsidRDefault="00627281">
      <w:pPr>
        <w:pStyle w:val="ListParagraph"/>
        <w:numPr>
          <w:ilvl w:val="0"/>
          <w:numId w:val="3"/>
        </w:numPr>
        <w:tabs>
          <w:tab w:val="left" w:pos="580"/>
          <w:tab w:val="left" w:pos="581"/>
        </w:tabs>
        <w:spacing w:before="199"/>
      </w:pPr>
      <w:r>
        <w:rPr>
          <w:color w:val="1B1B1B"/>
        </w:rPr>
        <w:t>Expression of unpleasant thoughts or feelings regarding</w:t>
      </w:r>
      <w:r>
        <w:rPr>
          <w:color w:val="1B1B1B"/>
          <w:spacing w:val="-13"/>
        </w:rPr>
        <w:t xml:space="preserve"> </w:t>
      </w:r>
      <w:r>
        <w:rPr>
          <w:color w:val="1B1B1B"/>
        </w:rPr>
        <w:t>others</w:t>
      </w:r>
    </w:p>
    <w:p w:rsidR="00637395" w:rsidRDefault="00627281">
      <w:pPr>
        <w:pStyle w:val="ListParagraph"/>
        <w:numPr>
          <w:ilvl w:val="0"/>
          <w:numId w:val="3"/>
        </w:numPr>
        <w:tabs>
          <w:tab w:val="left" w:pos="580"/>
          <w:tab w:val="left" w:pos="581"/>
        </w:tabs>
        <w:spacing w:before="200"/>
      </w:pPr>
      <w:r>
        <w:rPr>
          <w:color w:val="1B1B1B"/>
        </w:rPr>
        <w:t>Isolated acts of harassment, aggressive behavior, intimidation, or</w:t>
      </w:r>
      <w:r>
        <w:rPr>
          <w:color w:val="1B1B1B"/>
          <w:spacing w:val="-14"/>
        </w:rPr>
        <w:t xml:space="preserve"> </w:t>
      </w:r>
      <w:r>
        <w:rPr>
          <w:color w:val="1B1B1B"/>
        </w:rPr>
        <w:t>meanness</w:t>
      </w:r>
    </w:p>
    <w:p w:rsidR="00637395" w:rsidRDefault="00637395">
      <w:pPr>
        <w:pStyle w:val="BodyText"/>
        <w:rPr>
          <w:sz w:val="28"/>
        </w:rPr>
      </w:pPr>
    </w:p>
    <w:p w:rsidR="00637395" w:rsidRDefault="00637395">
      <w:pPr>
        <w:pStyle w:val="BodyText"/>
        <w:spacing w:before="11"/>
        <w:rPr>
          <w:sz w:val="26"/>
        </w:rPr>
      </w:pPr>
    </w:p>
    <w:p w:rsidR="00637395" w:rsidRDefault="00627281">
      <w:pPr>
        <w:pStyle w:val="Heading2"/>
      </w:pPr>
      <w:r>
        <w:t>Reasons for bullying</w:t>
      </w:r>
    </w:p>
    <w:p w:rsidR="00637395" w:rsidRDefault="00637395">
      <w:pPr>
        <w:pStyle w:val="BodyText"/>
        <w:spacing w:before="4"/>
        <w:rPr>
          <w:b/>
          <w:sz w:val="16"/>
        </w:rPr>
      </w:pPr>
    </w:p>
    <w:p w:rsidR="00637395" w:rsidRDefault="00627281">
      <w:pPr>
        <w:pStyle w:val="BodyText"/>
        <w:ind w:left="220"/>
      </w:pPr>
      <w:r>
        <w:rPr>
          <w:color w:val="1B1B1B"/>
        </w:rPr>
        <w:t>Some reasons why children might bully someone include:</w:t>
      </w:r>
    </w:p>
    <w:p w:rsidR="00637395" w:rsidRDefault="00637395">
      <w:pPr>
        <w:pStyle w:val="BodyText"/>
        <w:spacing w:before="5"/>
        <w:rPr>
          <w:sz w:val="16"/>
        </w:rPr>
      </w:pPr>
    </w:p>
    <w:p w:rsidR="00637395" w:rsidRDefault="00627281">
      <w:pPr>
        <w:pStyle w:val="ListParagraph"/>
        <w:numPr>
          <w:ilvl w:val="0"/>
          <w:numId w:val="3"/>
        </w:numPr>
        <w:tabs>
          <w:tab w:val="left" w:pos="580"/>
          <w:tab w:val="left" w:pos="581"/>
        </w:tabs>
      </w:pPr>
      <w:r>
        <w:rPr>
          <w:color w:val="1B1B1B"/>
        </w:rPr>
        <w:t>They think it's fun, or that it makes them popular or</w:t>
      </w:r>
      <w:r>
        <w:rPr>
          <w:color w:val="1B1B1B"/>
          <w:spacing w:val="-11"/>
        </w:rPr>
        <w:t xml:space="preserve"> </w:t>
      </w:r>
      <w:r>
        <w:rPr>
          <w:color w:val="1B1B1B"/>
        </w:rPr>
        <w:t>cool</w:t>
      </w:r>
    </w:p>
    <w:p w:rsidR="00637395" w:rsidRDefault="00627281">
      <w:pPr>
        <w:pStyle w:val="ListParagraph"/>
        <w:numPr>
          <w:ilvl w:val="0"/>
          <w:numId w:val="3"/>
        </w:numPr>
        <w:tabs>
          <w:tab w:val="left" w:pos="580"/>
          <w:tab w:val="left" w:pos="581"/>
        </w:tabs>
        <w:spacing w:before="200"/>
      </w:pPr>
      <w:r>
        <w:rPr>
          <w:color w:val="1B1B1B"/>
        </w:rPr>
        <w:t>They feel more powerful or important, or they want to get their own way all the</w:t>
      </w:r>
      <w:r>
        <w:rPr>
          <w:color w:val="1B1B1B"/>
          <w:spacing w:val="-22"/>
        </w:rPr>
        <w:t xml:space="preserve"> </w:t>
      </w:r>
      <w:r>
        <w:rPr>
          <w:color w:val="1B1B1B"/>
        </w:rPr>
        <w:t>time</w:t>
      </w:r>
    </w:p>
    <w:p w:rsidR="00637395" w:rsidRDefault="00627281">
      <w:pPr>
        <w:pStyle w:val="ListParagraph"/>
        <w:numPr>
          <w:ilvl w:val="0"/>
          <w:numId w:val="3"/>
        </w:numPr>
        <w:tabs>
          <w:tab w:val="left" w:pos="580"/>
          <w:tab w:val="left" w:pos="581"/>
        </w:tabs>
        <w:spacing w:before="199"/>
      </w:pPr>
      <w:r>
        <w:rPr>
          <w:color w:val="1B1B1B"/>
        </w:rPr>
        <w:t>They feel insecure or lack confidence or are trying to fit in with a</w:t>
      </w:r>
      <w:r>
        <w:rPr>
          <w:color w:val="1B1B1B"/>
          <w:spacing w:val="-12"/>
        </w:rPr>
        <w:t xml:space="preserve"> </w:t>
      </w:r>
      <w:r>
        <w:rPr>
          <w:color w:val="1B1B1B"/>
        </w:rPr>
        <w:t>group</w:t>
      </w:r>
    </w:p>
    <w:p w:rsidR="00637395" w:rsidRDefault="00627281">
      <w:pPr>
        <w:pStyle w:val="ListParagraph"/>
        <w:numPr>
          <w:ilvl w:val="0"/>
          <w:numId w:val="3"/>
        </w:numPr>
        <w:tabs>
          <w:tab w:val="left" w:pos="580"/>
          <w:tab w:val="left" w:pos="581"/>
        </w:tabs>
        <w:spacing w:before="203"/>
      </w:pPr>
      <w:r>
        <w:rPr>
          <w:color w:val="1B1B1B"/>
        </w:rPr>
        <w:t>They are fearful of other children's</w:t>
      </w:r>
      <w:r>
        <w:rPr>
          <w:color w:val="1B1B1B"/>
          <w:spacing w:val="-2"/>
        </w:rPr>
        <w:t xml:space="preserve"> </w:t>
      </w:r>
      <w:r>
        <w:rPr>
          <w:color w:val="1B1B1B"/>
        </w:rPr>
        <w:t>differences</w:t>
      </w:r>
    </w:p>
    <w:p w:rsidR="00637395" w:rsidRDefault="00627281">
      <w:pPr>
        <w:pStyle w:val="ListParagraph"/>
        <w:numPr>
          <w:ilvl w:val="0"/>
          <w:numId w:val="3"/>
        </w:numPr>
        <w:tabs>
          <w:tab w:val="left" w:pos="580"/>
          <w:tab w:val="left" w:pos="581"/>
        </w:tabs>
        <w:spacing w:before="200"/>
      </w:pPr>
      <w:r>
        <w:rPr>
          <w:color w:val="1B1B1B"/>
        </w:rPr>
        <w:t>They are jealous of another</w:t>
      </w:r>
      <w:r>
        <w:rPr>
          <w:color w:val="1B1B1B"/>
          <w:spacing w:val="-6"/>
        </w:rPr>
        <w:t xml:space="preserve"> </w:t>
      </w:r>
      <w:r>
        <w:rPr>
          <w:color w:val="1B1B1B"/>
        </w:rPr>
        <w:t>child</w:t>
      </w:r>
    </w:p>
    <w:p w:rsidR="00637395" w:rsidRDefault="00627281">
      <w:pPr>
        <w:pStyle w:val="ListParagraph"/>
        <w:numPr>
          <w:ilvl w:val="0"/>
          <w:numId w:val="3"/>
        </w:numPr>
        <w:tabs>
          <w:tab w:val="left" w:pos="580"/>
          <w:tab w:val="left" w:pos="581"/>
        </w:tabs>
        <w:spacing w:before="199"/>
      </w:pPr>
      <w:r>
        <w:rPr>
          <w:color w:val="1B1B1B"/>
        </w:rPr>
        <w:t>They are</w:t>
      </w:r>
      <w:r>
        <w:rPr>
          <w:color w:val="1B1B1B"/>
          <w:spacing w:val="1"/>
        </w:rPr>
        <w:t xml:space="preserve"> </w:t>
      </w:r>
      <w:r>
        <w:rPr>
          <w:color w:val="1B1B1B"/>
        </w:rPr>
        <w:t>unhappy</w:t>
      </w:r>
    </w:p>
    <w:p w:rsidR="00637395" w:rsidRDefault="00627281">
      <w:pPr>
        <w:pStyle w:val="ListParagraph"/>
        <w:numPr>
          <w:ilvl w:val="0"/>
          <w:numId w:val="3"/>
        </w:numPr>
        <w:tabs>
          <w:tab w:val="left" w:pos="580"/>
          <w:tab w:val="left" w:pos="581"/>
        </w:tabs>
        <w:spacing w:before="200"/>
      </w:pPr>
      <w:r>
        <w:rPr>
          <w:color w:val="1B1B1B"/>
        </w:rPr>
        <w:t>They are copying what they have seen others do before, or what has been done to</w:t>
      </w:r>
      <w:r>
        <w:rPr>
          <w:color w:val="1B1B1B"/>
          <w:spacing w:val="-20"/>
        </w:rPr>
        <w:t xml:space="preserve"> </w:t>
      </w:r>
      <w:r>
        <w:rPr>
          <w:color w:val="1B1B1B"/>
        </w:rPr>
        <w:t>them.</w:t>
      </w:r>
    </w:p>
    <w:p w:rsidR="00637395" w:rsidRDefault="00637395">
      <w:pPr>
        <w:pStyle w:val="BodyText"/>
        <w:rPr>
          <w:sz w:val="28"/>
        </w:rPr>
      </w:pPr>
    </w:p>
    <w:p w:rsidR="00637395" w:rsidRDefault="00637395">
      <w:pPr>
        <w:pStyle w:val="BodyText"/>
        <w:spacing w:before="8"/>
        <w:rPr>
          <w:sz w:val="26"/>
        </w:rPr>
      </w:pPr>
    </w:p>
    <w:p w:rsidR="00637395" w:rsidRDefault="00627281">
      <w:pPr>
        <w:pStyle w:val="Heading2"/>
      </w:pPr>
      <w:r>
        <w:t>The effects of bullying</w:t>
      </w:r>
    </w:p>
    <w:p w:rsidR="00637395" w:rsidRDefault="00637395">
      <w:pPr>
        <w:pStyle w:val="BodyText"/>
        <w:spacing w:before="4"/>
        <w:rPr>
          <w:b/>
          <w:sz w:val="16"/>
        </w:rPr>
      </w:pPr>
    </w:p>
    <w:p w:rsidR="00637395" w:rsidRDefault="00627281">
      <w:pPr>
        <w:pStyle w:val="BodyText"/>
        <w:spacing w:before="1"/>
        <w:ind w:left="220" w:right="664"/>
      </w:pPr>
      <w:r>
        <w:rPr>
          <w:color w:val="1B1B1B"/>
        </w:rPr>
        <w:t>All forms of bullying cause psychological, emotional and physical stress. Each child's response to being bullied is unique and the impact upon a child should not be minimised or their expressed experienced dismissed. Some signs that may indicate a bullying problem are:</w:t>
      </w:r>
    </w:p>
    <w:p w:rsidR="00637395" w:rsidRDefault="00637395">
      <w:pPr>
        <w:pStyle w:val="BodyText"/>
        <w:spacing w:before="1"/>
      </w:pPr>
    </w:p>
    <w:p w:rsidR="00637395" w:rsidRDefault="00627281">
      <w:pPr>
        <w:pStyle w:val="ListParagraph"/>
        <w:numPr>
          <w:ilvl w:val="0"/>
          <w:numId w:val="3"/>
        </w:numPr>
        <w:tabs>
          <w:tab w:val="left" w:pos="580"/>
          <w:tab w:val="left" w:pos="581"/>
        </w:tabs>
      </w:pPr>
      <w:r>
        <w:rPr>
          <w:color w:val="1B1B1B"/>
        </w:rPr>
        <w:t>depression and</w:t>
      </w:r>
      <w:r>
        <w:rPr>
          <w:color w:val="1B1B1B"/>
          <w:spacing w:val="-5"/>
        </w:rPr>
        <w:t xml:space="preserve"> </w:t>
      </w:r>
      <w:r>
        <w:rPr>
          <w:color w:val="1B1B1B"/>
        </w:rPr>
        <w:t>anxiety</w:t>
      </w:r>
    </w:p>
    <w:p w:rsidR="00637395" w:rsidRDefault="00627281">
      <w:pPr>
        <w:pStyle w:val="ListParagraph"/>
        <w:numPr>
          <w:ilvl w:val="0"/>
          <w:numId w:val="3"/>
        </w:numPr>
        <w:tabs>
          <w:tab w:val="left" w:pos="580"/>
          <w:tab w:val="left" w:pos="581"/>
        </w:tabs>
        <w:spacing w:before="200"/>
      </w:pPr>
      <w:r>
        <w:rPr>
          <w:color w:val="1B1B1B"/>
        </w:rPr>
        <w:t>increased feelings of sadness, helplessness, decreased self-esteem and</w:t>
      </w:r>
      <w:r>
        <w:rPr>
          <w:color w:val="1B1B1B"/>
          <w:spacing w:val="-9"/>
        </w:rPr>
        <w:t xml:space="preserve"> </w:t>
      </w:r>
      <w:r>
        <w:rPr>
          <w:color w:val="1B1B1B"/>
        </w:rPr>
        <w:t>loneliness</w:t>
      </w:r>
    </w:p>
    <w:p w:rsidR="00637395" w:rsidRDefault="00627281">
      <w:pPr>
        <w:pStyle w:val="ListParagraph"/>
        <w:numPr>
          <w:ilvl w:val="0"/>
          <w:numId w:val="3"/>
        </w:numPr>
        <w:tabs>
          <w:tab w:val="left" w:pos="580"/>
          <w:tab w:val="left" w:pos="581"/>
        </w:tabs>
        <w:spacing w:before="200"/>
      </w:pPr>
      <w:r>
        <w:rPr>
          <w:color w:val="1B1B1B"/>
        </w:rPr>
        <w:t>withdrawal and loss of interest in activities they used to</w:t>
      </w:r>
      <w:r>
        <w:rPr>
          <w:color w:val="1B1B1B"/>
          <w:spacing w:val="-8"/>
        </w:rPr>
        <w:t xml:space="preserve"> </w:t>
      </w:r>
      <w:r>
        <w:rPr>
          <w:color w:val="1B1B1B"/>
        </w:rPr>
        <w:t>enjoy</w:t>
      </w:r>
    </w:p>
    <w:p w:rsidR="00637395" w:rsidRDefault="00627281">
      <w:pPr>
        <w:pStyle w:val="ListParagraph"/>
        <w:numPr>
          <w:ilvl w:val="0"/>
          <w:numId w:val="3"/>
        </w:numPr>
        <w:tabs>
          <w:tab w:val="left" w:pos="580"/>
          <w:tab w:val="left" w:pos="581"/>
        </w:tabs>
        <w:spacing w:before="200"/>
      </w:pPr>
      <w:r>
        <w:rPr>
          <w:color w:val="1B1B1B"/>
        </w:rPr>
        <w:t>unexplained</w:t>
      </w:r>
      <w:r>
        <w:rPr>
          <w:color w:val="1B1B1B"/>
          <w:spacing w:val="-2"/>
        </w:rPr>
        <w:t xml:space="preserve"> </w:t>
      </w:r>
      <w:r>
        <w:rPr>
          <w:color w:val="1B1B1B"/>
        </w:rPr>
        <w:t>injuries</w:t>
      </w:r>
    </w:p>
    <w:p w:rsidR="00637395" w:rsidRDefault="00627281">
      <w:pPr>
        <w:pStyle w:val="ListParagraph"/>
        <w:numPr>
          <w:ilvl w:val="0"/>
          <w:numId w:val="3"/>
        </w:numPr>
        <w:tabs>
          <w:tab w:val="left" w:pos="580"/>
          <w:tab w:val="left" w:pos="581"/>
        </w:tabs>
        <w:spacing w:before="199"/>
      </w:pPr>
      <w:r>
        <w:rPr>
          <w:color w:val="1B1B1B"/>
        </w:rPr>
        <w:t>lost or destroyed clothing, books, electronics, or</w:t>
      </w:r>
      <w:r>
        <w:rPr>
          <w:color w:val="1B1B1B"/>
          <w:spacing w:val="-11"/>
        </w:rPr>
        <w:t xml:space="preserve"> </w:t>
      </w:r>
      <w:r>
        <w:rPr>
          <w:color w:val="1B1B1B"/>
        </w:rPr>
        <w:t>jewellery</w:t>
      </w:r>
    </w:p>
    <w:p w:rsidR="00637395" w:rsidRDefault="00627281">
      <w:pPr>
        <w:pStyle w:val="ListParagraph"/>
        <w:numPr>
          <w:ilvl w:val="0"/>
          <w:numId w:val="3"/>
        </w:numPr>
        <w:tabs>
          <w:tab w:val="left" w:pos="580"/>
          <w:tab w:val="left" w:pos="581"/>
        </w:tabs>
        <w:spacing w:before="202"/>
      </w:pPr>
      <w:r>
        <w:rPr>
          <w:color w:val="1B1B1B"/>
        </w:rPr>
        <w:t>frequent headaches or stomach aches, feeling sick or faking</w:t>
      </w:r>
      <w:r>
        <w:rPr>
          <w:color w:val="1B1B1B"/>
          <w:spacing w:val="-10"/>
        </w:rPr>
        <w:t xml:space="preserve"> </w:t>
      </w:r>
      <w:r>
        <w:rPr>
          <w:color w:val="1B1B1B"/>
        </w:rPr>
        <w:t>illness</w:t>
      </w:r>
    </w:p>
    <w:p w:rsidR="00637395" w:rsidRDefault="00627281">
      <w:pPr>
        <w:pStyle w:val="ListParagraph"/>
        <w:numPr>
          <w:ilvl w:val="0"/>
          <w:numId w:val="3"/>
        </w:numPr>
        <w:tabs>
          <w:tab w:val="left" w:pos="580"/>
          <w:tab w:val="left" w:pos="581"/>
        </w:tabs>
        <w:spacing w:before="198"/>
        <w:ind w:right="497"/>
      </w:pPr>
      <w:r>
        <w:rPr>
          <w:color w:val="1B1B1B"/>
        </w:rPr>
        <w:t>changes in eating habits / disordered eating e.g. skipping meals or binge eating. Children may come home feeling hungry because they did not eat</w:t>
      </w:r>
      <w:r>
        <w:rPr>
          <w:color w:val="1B1B1B"/>
          <w:spacing w:val="-4"/>
        </w:rPr>
        <w:t xml:space="preserve"> </w:t>
      </w:r>
      <w:r>
        <w:rPr>
          <w:color w:val="1B1B1B"/>
        </w:rPr>
        <w:t>lunch</w:t>
      </w:r>
    </w:p>
    <w:p w:rsidR="00637395" w:rsidRDefault="00637395">
      <w:pPr>
        <w:sectPr w:rsidR="00637395">
          <w:pgSz w:w="11910" w:h="16840"/>
          <w:pgMar w:top="1040" w:right="1220" w:bottom="1160" w:left="1220" w:header="0" w:footer="976" w:gutter="0"/>
          <w:cols w:space="720"/>
        </w:sectPr>
      </w:pPr>
    </w:p>
    <w:p w:rsidR="00637395" w:rsidRDefault="00627281">
      <w:pPr>
        <w:pStyle w:val="ListParagraph"/>
        <w:numPr>
          <w:ilvl w:val="0"/>
          <w:numId w:val="3"/>
        </w:numPr>
        <w:tabs>
          <w:tab w:val="left" w:pos="580"/>
          <w:tab w:val="left" w:pos="581"/>
        </w:tabs>
        <w:spacing w:before="78"/>
      </w:pPr>
      <w:r>
        <w:rPr>
          <w:color w:val="1B1B1B"/>
        </w:rPr>
        <w:lastRenderedPageBreak/>
        <w:t>difficulty sleeping or frequent</w:t>
      </w:r>
      <w:r>
        <w:rPr>
          <w:color w:val="1B1B1B"/>
          <w:spacing w:val="-5"/>
        </w:rPr>
        <w:t xml:space="preserve"> </w:t>
      </w:r>
      <w:r>
        <w:rPr>
          <w:color w:val="1B1B1B"/>
        </w:rPr>
        <w:t>nightmares</w:t>
      </w:r>
    </w:p>
    <w:p w:rsidR="00637395" w:rsidRDefault="00627281">
      <w:pPr>
        <w:pStyle w:val="ListParagraph"/>
        <w:numPr>
          <w:ilvl w:val="0"/>
          <w:numId w:val="3"/>
        </w:numPr>
        <w:tabs>
          <w:tab w:val="left" w:pos="580"/>
          <w:tab w:val="left" w:pos="581"/>
        </w:tabs>
        <w:spacing w:before="202"/>
      </w:pPr>
      <w:r>
        <w:rPr>
          <w:color w:val="1B1B1B"/>
        </w:rPr>
        <w:t>declining grades, loss of interest in schoolwork, or not wanting to go to</w:t>
      </w:r>
      <w:r>
        <w:rPr>
          <w:color w:val="1B1B1B"/>
          <w:spacing w:val="-11"/>
        </w:rPr>
        <w:t xml:space="preserve"> </w:t>
      </w:r>
      <w:r>
        <w:rPr>
          <w:color w:val="1B1B1B"/>
        </w:rPr>
        <w:t>football.</w:t>
      </w:r>
    </w:p>
    <w:p w:rsidR="00637395" w:rsidRDefault="00627281">
      <w:pPr>
        <w:pStyle w:val="ListParagraph"/>
        <w:numPr>
          <w:ilvl w:val="0"/>
          <w:numId w:val="3"/>
        </w:numPr>
        <w:tabs>
          <w:tab w:val="left" w:pos="580"/>
          <w:tab w:val="left" w:pos="581"/>
        </w:tabs>
        <w:spacing w:before="200"/>
      </w:pPr>
      <w:r>
        <w:rPr>
          <w:color w:val="1B1B1B"/>
        </w:rPr>
        <w:t>sudden loss of friends or avoidance of social</w:t>
      </w:r>
      <w:r>
        <w:rPr>
          <w:color w:val="1B1B1B"/>
          <w:spacing w:val="-10"/>
        </w:rPr>
        <w:t xml:space="preserve"> </w:t>
      </w:r>
      <w:r>
        <w:rPr>
          <w:color w:val="1B1B1B"/>
        </w:rPr>
        <w:t>situations</w:t>
      </w:r>
    </w:p>
    <w:p w:rsidR="00637395" w:rsidRDefault="00627281">
      <w:pPr>
        <w:pStyle w:val="ListParagraph"/>
        <w:numPr>
          <w:ilvl w:val="0"/>
          <w:numId w:val="3"/>
        </w:numPr>
        <w:tabs>
          <w:tab w:val="left" w:pos="580"/>
          <w:tab w:val="left" w:pos="581"/>
        </w:tabs>
        <w:spacing w:before="200"/>
        <w:ind w:right="585"/>
      </w:pPr>
      <w:r>
        <w:rPr>
          <w:color w:val="1B1B1B"/>
        </w:rPr>
        <w:t>self-destructive behaviours such as running away from home, harming themselves, or talking about</w:t>
      </w:r>
      <w:r>
        <w:rPr>
          <w:color w:val="1B1B1B"/>
          <w:spacing w:val="-1"/>
        </w:rPr>
        <w:t xml:space="preserve"> </w:t>
      </w:r>
      <w:r>
        <w:rPr>
          <w:color w:val="1B1B1B"/>
        </w:rPr>
        <w:t>suicide.</w:t>
      </w:r>
    </w:p>
    <w:p w:rsidR="00637395" w:rsidRDefault="00637395">
      <w:pPr>
        <w:pStyle w:val="BodyText"/>
      </w:pPr>
    </w:p>
    <w:p w:rsidR="00637395" w:rsidRDefault="00637395">
      <w:pPr>
        <w:pStyle w:val="BodyText"/>
        <w:spacing w:before="9"/>
        <w:rPr>
          <w:sz w:val="30"/>
        </w:rPr>
      </w:pPr>
    </w:p>
    <w:p w:rsidR="00637395" w:rsidRDefault="00627281">
      <w:pPr>
        <w:pStyle w:val="Heading1"/>
        <w:numPr>
          <w:ilvl w:val="0"/>
          <w:numId w:val="4"/>
        </w:numPr>
        <w:tabs>
          <w:tab w:val="left" w:pos="581"/>
        </w:tabs>
      </w:pPr>
      <w:r>
        <w:t>Roles and</w:t>
      </w:r>
      <w:r>
        <w:rPr>
          <w:spacing w:val="-2"/>
        </w:rPr>
        <w:t xml:space="preserve"> </w:t>
      </w:r>
      <w:r>
        <w:t>responsibilities</w:t>
      </w:r>
    </w:p>
    <w:p w:rsidR="00637395" w:rsidRDefault="00627281">
      <w:pPr>
        <w:pStyle w:val="BodyText"/>
        <w:spacing w:before="199"/>
        <w:ind w:left="220" w:right="214"/>
        <w:jc w:val="both"/>
      </w:pPr>
      <w:r>
        <w:rPr>
          <w:color w:val="1B1B1B"/>
        </w:rPr>
        <w:t>The Club accepts responsibility for preventing and tackling bullying. This means staff must act to prevent discrimination, harassment and victimisation within the Club. Additionally, Crewe Alexandra have developed this anti-bullying policy which will be promoted to all staff and participants and via the Club website.</w:t>
      </w:r>
    </w:p>
    <w:p w:rsidR="00637395" w:rsidRDefault="00637395">
      <w:pPr>
        <w:pStyle w:val="BodyText"/>
        <w:spacing w:before="5"/>
        <w:rPr>
          <w:sz w:val="16"/>
        </w:rPr>
      </w:pPr>
    </w:p>
    <w:p w:rsidR="00637395" w:rsidRDefault="00627281">
      <w:pPr>
        <w:pStyle w:val="Heading2"/>
      </w:pPr>
      <w:r>
        <w:t>Each participant, member of staff, volunteer or official will:</w:t>
      </w:r>
    </w:p>
    <w:p w:rsidR="00637395" w:rsidRDefault="00637395">
      <w:pPr>
        <w:pStyle w:val="BodyText"/>
        <w:spacing w:before="4"/>
        <w:rPr>
          <w:b/>
          <w:sz w:val="16"/>
        </w:rPr>
      </w:pPr>
    </w:p>
    <w:p w:rsidR="00637395" w:rsidRDefault="00627281">
      <w:pPr>
        <w:pStyle w:val="ListParagraph"/>
        <w:numPr>
          <w:ilvl w:val="1"/>
          <w:numId w:val="4"/>
        </w:numPr>
        <w:tabs>
          <w:tab w:val="left" w:pos="940"/>
          <w:tab w:val="left" w:pos="941"/>
        </w:tabs>
        <w:spacing w:before="1"/>
      </w:pPr>
      <w:r>
        <w:t>encourage individuals to speak out about bullying</w:t>
      </w:r>
      <w:r>
        <w:rPr>
          <w:spacing w:val="-4"/>
        </w:rPr>
        <w:t xml:space="preserve"> </w:t>
      </w:r>
      <w:r>
        <w:t>behaviour</w:t>
      </w:r>
    </w:p>
    <w:p w:rsidR="00637395" w:rsidRDefault="00627281">
      <w:pPr>
        <w:pStyle w:val="ListParagraph"/>
        <w:numPr>
          <w:ilvl w:val="1"/>
          <w:numId w:val="4"/>
        </w:numPr>
        <w:tabs>
          <w:tab w:val="left" w:pos="940"/>
          <w:tab w:val="left" w:pos="941"/>
        </w:tabs>
        <w:spacing w:before="199"/>
      </w:pPr>
      <w:r>
        <w:t>respect every child’s need for, and right to, a play environment where safety,</w:t>
      </w:r>
      <w:r>
        <w:rPr>
          <w:spacing w:val="-20"/>
        </w:rPr>
        <w:t xml:space="preserve"> </w:t>
      </w:r>
      <w:r>
        <w:t>security,</w:t>
      </w:r>
    </w:p>
    <w:p w:rsidR="00637395" w:rsidRDefault="00627281">
      <w:pPr>
        <w:pStyle w:val="BodyText"/>
        <w:spacing w:before="1"/>
        <w:ind w:left="940"/>
      </w:pPr>
      <w:r>
        <w:t>praise, recognition and opportunity for taking responsibility are available</w:t>
      </w:r>
    </w:p>
    <w:p w:rsidR="00637395" w:rsidRDefault="00637395">
      <w:pPr>
        <w:pStyle w:val="BodyText"/>
        <w:spacing w:before="6"/>
        <w:rPr>
          <w:sz w:val="16"/>
        </w:rPr>
      </w:pPr>
    </w:p>
    <w:p w:rsidR="00637395" w:rsidRDefault="00627281">
      <w:pPr>
        <w:pStyle w:val="ListParagraph"/>
        <w:numPr>
          <w:ilvl w:val="1"/>
          <w:numId w:val="4"/>
        </w:numPr>
        <w:tabs>
          <w:tab w:val="left" w:pos="940"/>
          <w:tab w:val="left" w:pos="941"/>
        </w:tabs>
      </w:pPr>
      <w:r>
        <w:t>respect the feelings and views of</w:t>
      </w:r>
      <w:r>
        <w:rPr>
          <w:spacing w:val="-6"/>
        </w:rPr>
        <w:t xml:space="preserve"> </w:t>
      </w:r>
      <w:r>
        <w:t>others</w:t>
      </w:r>
    </w:p>
    <w:p w:rsidR="00637395" w:rsidRDefault="00627281">
      <w:pPr>
        <w:pStyle w:val="ListParagraph"/>
        <w:numPr>
          <w:ilvl w:val="1"/>
          <w:numId w:val="4"/>
        </w:numPr>
        <w:tabs>
          <w:tab w:val="left" w:pos="940"/>
          <w:tab w:val="left" w:pos="941"/>
        </w:tabs>
        <w:spacing w:before="198"/>
        <w:ind w:right="521"/>
      </w:pPr>
      <w:r>
        <w:t>recognise that everyone is important and equal, and that our differences make each of us special and worthy of being</w:t>
      </w:r>
      <w:r>
        <w:rPr>
          <w:spacing w:val="-6"/>
        </w:rPr>
        <w:t xml:space="preserve"> </w:t>
      </w:r>
      <w:r>
        <w:t>valued</w:t>
      </w:r>
    </w:p>
    <w:p w:rsidR="00637395" w:rsidRDefault="00637395">
      <w:pPr>
        <w:pStyle w:val="BodyText"/>
        <w:spacing w:before="5"/>
        <w:rPr>
          <w:sz w:val="16"/>
        </w:rPr>
      </w:pPr>
    </w:p>
    <w:p w:rsidR="00637395" w:rsidRDefault="00627281">
      <w:pPr>
        <w:pStyle w:val="ListParagraph"/>
        <w:numPr>
          <w:ilvl w:val="1"/>
          <w:numId w:val="4"/>
        </w:numPr>
        <w:tabs>
          <w:tab w:val="left" w:pos="940"/>
          <w:tab w:val="left" w:pos="941"/>
        </w:tabs>
        <w:ind w:right="946"/>
      </w:pPr>
      <w:r>
        <w:t>show appreciation of others by acknowledging individual qualities, contributions and progress</w:t>
      </w:r>
    </w:p>
    <w:p w:rsidR="00637395" w:rsidRDefault="00637395">
      <w:pPr>
        <w:pStyle w:val="BodyText"/>
        <w:spacing w:before="7"/>
        <w:rPr>
          <w:sz w:val="16"/>
        </w:rPr>
      </w:pPr>
    </w:p>
    <w:p w:rsidR="00637395" w:rsidRDefault="00627281">
      <w:pPr>
        <w:pStyle w:val="ListParagraph"/>
        <w:numPr>
          <w:ilvl w:val="1"/>
          <w:numId w:val="4"/>
        </w:numPr>
        <w:tabs>
          <w:tab w:val="left" w:pos="940"/>
          <w:tab w:val="left" w:pos="941"/>
        </w:tabs>
      </w:pPr>
      <w:r>
        <w:t>ensure safety by having rules and practices carefully explained and displayed for all to</w:t>
      </w:r>
      <w:r>
        <w:rPr>
          <w:spacing w:val="-24"/>
        </w:rPr>
        <w:t xml:space="preserve"> </w:t>
      </w:r>
      <w:r>
        <w:t>see</w:t>
      </w:r>
    </w:p>
    <w:p w:rsidR="00637395" w:rsidRDefault="00627281">
      <w:pPr>
        <w:pStyle w:val="ListParagraph"/>
        <w:numPr>
          <w:ilvl w:val="1"/>
          <w:numId w:val="4"/>
        </w:numPr>
        <w:tabs>
          <w:tab w:val="left" w:pos="940"/>
          <w:tab w:val="left" w:pos="941"/>
        </w:tabs>
        <w:spacing w:before="200"/>
        <w:ind w:right="621"/>
      </w:pPr>
      <w:r>
        <w:t>report incidents of bullying behaviour they see - by doing nothing you are condoning the behaviour</w:t>
      </w:r>
    </w:p>
    <w:p w:rsidR="00637395" w:rsidRDefault="00637395">
      <w:pPr>
        <w:pStyle w:val="BodyText"/>
        <w:spacing w:before="4"/>
        <w:rPr>
          <w:sz w:val="16"/>
        </w:rPr>
      </w:pPr>
    </w:p>
    <w:p w:rsidR="00637395" w:rsidRDefault="00627281">
      <w:pPr>
        <w:pStyle w:val="Heading2"/>
      </w:pPr>
      <w:r>
        <w:t>The role of Staff and Volunteers</w:t>
      </w:r>
    </w:p>
    <w:p w:rsidR="00637395" w:rsidRDefault="00637395">
      <w:pPr>
        <w:pStyle w:val="BodyText"/>
        <w:spacing w:before="4"/>
        <w:rPr>
          <w:b/>
          <w:sz w:val="16"/>
        </w:rPr>
      </w:pPr>
    </w:p>
    <w:p w:rsidR="00637395" w:rsidRDefault="00627281">
      <w:pPr>
        <w:pStyle w:val="BodyText"/>
        <w:ind w:left="220" w:right="214"/>
        <w:jc w:val="both"/>
      </w:pPr>
      <w:r>
        <w:t>The Club will support its staff and Designated Safeguarding Officer (DSO) in all attempts to eliminate bullying from Club activities. The Club will not condone any bullying at all, and any incidents of bullying that do occur will be taken very seriously and dealt with appropriately.</w:t>
      </w:r>
    </w:p>
    <w:p w:rsidR="00637395" w:rsidRDefault="00637395">
      <w:pPr>
        <w:pStyle w:val="BodyText"/>
        <w:spacing w:before="5"/>
        <w:rPr>
          <w:sz w:val="16"/>
        </w:rPr>
      </w:pPr>
    </w:p>
    <w:p w:rsidR="00637395" w:rsidRDefault="00627281">
      <w:pPr>
        <w:pStyle w:val="BodyText"/>
        <w:ind w:left="220" w:right="314"/>
      </w:pPr>
      <w:r>
        <w:t>Crewe Alexandra has adopted a range of strategies to prevent and reduce bullying, to raise awareness of bullying and support victims and those displaying bullying behaviour. Our club will:</w:t>
      </w:r>
    </w:p>
    <w:p w:rsidR="00637395" w:rsidRDefault="00637395">
      <w:pPr>
        <w:pStyle w:val="BodyText"/>
        <w:spacing w:before="1"/>
      </w:pPr>
    </w:p>
    <w:p w:rsidR="00637395" w:rsidRDefault="00627281">
      <w:pPr>
        <w:pStyle w:val="ListParagraph"/>
        <w:numPr>
          <w:ilvl w:val="1"/>
          <w:numId w:val="4"/>
        </w:numPr>
        <w:tabs>
          <w:tab w:val="left" w:pos="940"/>
          <w:tab w:val="left" w:pos="941"/>
        </w:tabs>
        <w:ind w:right="212"/>
      </w:pPr>
      <w:r>
        <w:t>recognise its duty of care and responsibility to safeguard all participants and players from harm</w:t>
      </w:r>
    </w:p>
    <w:p w:rsidR="00637395" w:rsidRDefault="00637395">
      <w:pPr>
        <w:pStyle w:val="BodyText"/>
        <w:spacing w:before="5"/>
        <w:rPr>
          <w:sz w:val="16"/>
        </w:rPr>
      </w:pPr>
    </w:p>
    <w:p w:rsidR="00637395" w:rsidRDefault="00627281">
      <w:pPr>
        <w:pStyle w:val="ListParagraph"/>
        <w:numPr>
          <w:ilvl w:val="1"/>
          <w:numId w:val="4"/>
        </w:numPr>
        <w:tabs>
          <w:tab w:val="left" w:pos="940"/>
          <w:tab w:val="left" w:pos="941"/>
        </w:tabs>
        <w:ind w:right="215"/>
      </w:pPr>
      <w:r>
        <w:t>promote and implement this anti-bullying policy in addition to our safeguarding policy and procedures</w:t>
      </w:r>
    </w:p>
    <w:p w:rsidR="00637395" w:rsidRDefault="00637395">
      <w:pPr>
        <w:pStyle w:val="BodyText"/>
        <w:spacing w:before="5"/>
        <w:rPr>
          <w:sz w:val="16"/>
        </w:rPr>
      </w:pPr>
    </w:p>
    <w:p w:rsidR="00637395" w:rsidRDefault="00627281">
      <w:pPr>
        <w:pStyle w:val="ListParagraph"/>
        <w:numPr>
          <w:ilvl w:val="1"/>
          <w:numId w:val="4"/>
        </w:numPr>
        <w:tabs>
          <w:tab w:val="left" w:pos="940"/>
          <w:tab w:val="left" w:pos="941"/>
        </w:tabs>
      </w:pPr>
      <w:r>
        <w:t>ensure that bullying behaviour is not tolerated or</w:t>
      </w:r>
      <w:r>
        <w:rPr>
          <w:spacing w:val="-12"/>
        </w:rPr>
        <w:t xml:space="preserve"> </w:t>
      </w:r>
      <w:r>
        <w:t>condoned</w:t>
      </w:r>
    </w:p>
    <w:p w:rsidR="00637395" w:rsidRDefault="00627281">
      <w:pPr>
        <w:pStyle w:val="ListParagraph"/>
        <w:numPr>
          <w:ilvl w:val="1"/>
          <w:numId w:val="4"/>
        </w:numPr>
        <w:tabs>
          <w:tab w:val="left" w:pos="940"/>
          <w:tab w:val="left" w:pos="941"/>
        </w:tabs>
        <w:spacing w:before="200"/>
      </w:pPr>
      <w:r>
        <w:t>require all staff and volunteers to implement this</w:t>
      </w:r>
      <w:r>
        <w:rPr>
          <w:spacing w:val="-4"/>
        </w:rPr>
        <w:t xml:space="preserve"> </w:t>
      </w:r>
      <w:r>
        <w:t>policy</w:t>
      </w:r>
    </w:p>
    <w:p w:rsidR="00637395" w:rsidRDefault="00637395">
      <w:pPr>
        <w:sectPr w:rsidR="00637395">
          <w:pgSz w:w="11910" w:h="16840"/>
          <w:pgMar w:top="1000" w:right="1220" w:bottom="1160" w:left="1220" w:header="0" w:footer="976" w:gutter="0"/>
          <w:cols w:space="720"/>
        </w:sectPr>
      </w:pPr>
    </w:p>
    <w:p w:rsidR="00637395" w:rsidRDefault="00627281">
      <w:pPr>
        <w:pStyle w:val="ListParagraph"/>
        <w:numPr>
          <w:ilvl w:val="1"/>
          <w:numId w:val="4"/>
        </w:numPr>
        <w:tabs>
          <w:tab w:val="left" w:pos="940"/>
          <w:tab w:val="left" w:pos="941"/>
        </w:tabs>
        <w:spacing w:before="78"/>
        <w:ind w:right="218"/>
      </w:pPr>
      <w:r>
        <w:lastRenderedPageBreak/>
        <w:t>take action to investigate and respond to any reports of bullying from children and young people</w:t>
      </w:r>
    </w:p>
    <w:p w:rsidR="00637395" w:rsidRDefault="00637395">
      <w:pPr>
        <w:pStyle w:val="BodyText"/>
        <w:spacing w:before="5"/>
        <w:rPr>
          <w:sz w:val="16"/>
        </w:rPr>
      </w:pPr>
    </w:p>
    <w:p w:rsidR="00637395" w:rsidRDefault="00627281">
      <w:pPr>
        <w:pStyle w:val="ListParagraph"/>
        <w:numPr>
          <w:ilvl w:val="1"/>
          <w:numId w:val="4"/>
        </w:numPr>
        <w:tabs>
          <w:tab w:val="left" w:pos="940"/>
          <w:tab w:val="left" w:pos="941"/>
        </w:tabs>
        <w:ind w:right="213"/>
      </w:pPr>
      <w:r>
        <w:t>consistently promote the staff and participants’ code of conduct of behaviour which requires all staff and players to respect the rights of</w:t>
      </w:r>
      <w:r>
        <w:rPr>
          <w:spacing w:val="-7"/>
        </w:rPr>
        <w:t xml:space="preserve"> </w:t>
      </w:r>
      <w:r>
        <w:t>others</w:t>
      </w:r>
    </w:p>
    <w:p w:rsidR="00637395" w:rsidRDefault="00627281">
      <w:pPr>
        <w:pStyle w:val="ListParagraph"/>
        <w:numPr>
          <w:ilvl w:val="1"/>
          <w:numId w:val="4"/>
        </w:numPr>
        <w:tabs>
          <w:tab w:val="left" w:pos="940"/>
          <w:tab w:val="left" w:pos="941"/>
        </w:tabs>
        <w:spacing w:before="1"/>
        <w:ind w:right="219"/>
      </w:pPr>
      <w:r>
        <w:t>ensure that staff who work directly with children are given access to information, guidance and training on</w:t>
      </w:r>
      <w:r>
        <w:rPr>
          <w:spacing w:val="-3"/>
        </w:rPr>
        <w:t xml:space="preserve"> </w:t>
      </w:r>
      <w:r>
        <w:t>bullying</w:t>
      </w:r>
    </w:p>
    <w:p w:rsidR="00637395" w:rsidRDefault="00637395">
      <w:pPr>
        <w:pStyle w:val="BodyText"/>
        <w:spacing w:before="4"/>
        <w:rPr>
          <w:sz w:val="16"/>
        </w:rPr>
      </w:pPr>
    </w:p>
    <w:p w:rsidR="00637395" w:rsidRDefault="00627281">
      <w:pPr>
        <w:pStyle w:val="ListParagraph"/>
        <w:numPr>
          <w:ilvl w:val="1"/>
          <w:numId w:val="4"/>
        </w:numPr>
        <w:tabs>
          <w:tab w:val="left" w:pos="940"/>
          <w:tab w:val="left" w:pos="941"/>
        </w:tabs>
      </w:pPr>
      <w:r>
        <w:t>reinforce the clear message that violence has no place at Crewe</w:t>
      </w:r>
      <w:r>
        <w:rPr>
          <w:spacing w:val="-9"/>
        </w:rPr>
        <w:t xml:space="preserve"> </w:t>
      </w:r>
      <w:r>
        <w:t>Alexandra</w:t>
      </w:r>
    </w:p>
    <w:p w:rsidR="00637395" w:rsidRDefault="00627281">
      <w:pPr>
        <w:pStyle w:val="ListParagraph"/>
        <w:numPr>
          <w:ilvl w:val="1"/>
          <w:numId w:val="4"/>
        </w:numPr>
        <w:tabs>
          <w:tab w:val="left" w:pos="940"/>
          <w:tab w:val="left" w:pos="941"/>
        </w:tabs>
        <w:spacing w:before="200"/>
      </w:pPr>
      <w:r>
        <w:t>implement a clear policy of mobile phones not permitted to be in use during Club</w:t>
      </w:r>
      <w:r>
        <w:rPr>
          <w:spacing w:val="-17"/>
        </w:rPr>
        <w:t xml:space="preserve"> </w:t>
      </w:r>
      <w:r>
        <w:t>activities</w:t>
      </w:r>
    </w:p>
    <w:p w:rsidR="00637395" w:rsidRDefault="00627281">
      <w:pPr>
        <w:pStyle w:val="ListParagraph"/>
        <w:numPr>
          <w:ilvl w:val="1"/>
          <w:numId w:val="4"/>
        </w:numPr>
        <w:tabs>
          <w:tab w:val="left" w:pos="940"/>
          <w:tab w:val="left" w:pos="941"/>
        </w:tabs>
        <w:spacing w:before="200"/>
      </w:pPr>
      <w:r>
        <w:t>raise awareness of cyber</w:t>
      </w:r>
      <w:r>
        <w:rPr>
          <w:spacing w:val="-5"/>
        </w:rPr>
        <w:t xml:space="preserve"> </w:t>
      </w:r>
      <w:r>
        <w:t>bullying</w:t>
      </w:r>
    </w:p>
    <w:p w:rsidR="00637395" w:rsidRDefault="00627281">
      <w:pPr>
        <w:pStyle w:val="ListParagraph"/>
        <w:numPr>
          <w:ilvl w:val="1"/>
          <w:numId w:val="4"/>
        </w:numPr>
        <w:tabs>
          <w:tab w:val="left" w:pos="940"/>
          <w:tab w:val="left" w:pos="941"/>
        </w:tabs>
        <w:spacing w:before="199"/>
        <w:ind w:right="213"/>
      </w:pPr>
      <w:r>
        <w:t>ensure that all concerns and incidents and the management of these concerns are  effectively</w:t>
      </w:r>
      <w:r>
        <w:rPr>
          <w:spacing w:val="-1"/>
        </w:rPr>
        <w:t xml:space="preserve"> </w:t>
      </w:r>
      <w:r>
        <w:t>recorded</w:t>
      </w:r>
    </w:p>
    <w:p w:rsidR="00637395" w:rsidRDefault="00637395">
      <w:pPr>
        <w:pStyle w:val="BodyText"/>
        <w:spacing w:before="6"/>
        <w:rPr>
          <w:sz w:val="16"/>
        </w:rPr>
      </w:pPr>
    </w:p>
    <w:p w:rsidR="00637395" w:rsidRDefault="00627281">
      <w:pPr>
        <w:pStyle w:val="ListParagraph"/>
        <w:numPr>
          <w:ilvl w:val="1"/>
          <w:numId w:val="4"/>
        </w:numPr>
        <w:tabs>
          <w:tab w:val="left" w:pos="940"/>
          <w:tab w:val="left" w:pos="941"/>
        </w:tabs>
        <w:ind w:right="213"/>
      </w:pPr>
      <w:r>
        <w:t>contact, and seek to work in partnership with, the parents of both the child being bullied  and the</w:t>
      </w:r>
      <w:r>
        <w:rPr>
          <w:spacing w:val="-1"/>
        </w:rPr>
        <w:t xml:space="preserve"> </w:t>
      </w:r>
      <w:r>
        <w:t>bully</w:t>
      </w:r>
    </w:p>
    <w:p w:rsidR="00637395" w:rsidRDefault="00637395">
      <w:pPr>
        <w:pStyle w:val="BodyText"/>
        <w:spacing w:before="4"/>
        <w:rPr>
          <w:sz w:val="16"/>
        </w:rPr>
      </w:pPr>
    </w:p>
    <w:p w:rsidR="00637395" w:rsidRDefault="00627281">
      <w:pPr>
        <w:pStyle w:val="ListParagraph"/>
        <w:numPr>
          <w:ilvl w:val="1"/>
          <w:numId w:val="4"/>
        </w:numPr>
        <w:tabs>
          <w:tab w:val="left" w:pos="940"/>
          <w:tab w:val="left" w:pos="941"/>
        </w:tabs>
      </w:pPr>
      <w:r>
        <w:t>challenge sexual content within verbal abuse especially challenging the word ‘gay’ and</w:t>
      </w:r>
      <w:r>
        <w:rPr>
          <w:spacing w:val="-13"/>
        </w:rPr>
        <w:t xml:space="preserve"> </w:t>
      </w:r>
      <w:r>
        <w:t>other</w:t>
      </w:r>
    </w:p>
    <w:p w:rsidR="00637395" w:rsidRDefault="00627281">
      <w:pPr>
        <w:pStyle w:val="BodyText"/>
        <w:spacing w:before="1"/>
        <w:ind w:left="940"/>
      </w:pPr>
      <w:r>
        <w:t>homophobic language.</w:t>
      </w:r>
    </w:p>
    <w:p w:rsidR="00637395" w:rsidRDefault="00637395">
      <w:pPr>
        <w:pStyle w:val="BodyText"/>
      </w:pPr>
    </w:p>
    <w:p w:rsidR="00637395" w:rsidRDefault="00627281">
      <w:pPr>
        <w:pStyle w:val="BodyText"/>
        <w:ind w:left="220" w:right="215"/>
        <w:jc w:val="both"/>
      </w:pPr>
      <w:r>
        <w:t>The Club monitors incidents of bullying that do occur and reviews the effectiveness of this policy regularly. The Club require the DSO to keep accurate records of all incidents of bullying and to report to the Club on request about the effectiveness of the Club anti-bullying strategies.</w:t>
      </w:r>
    </w:p>
    <w:p w:rsidR="00637395" w:rsidRDefault="00637395">
      <w:pPr>
        <w:pStyle w:val="BodyText"/>
        <w:spacing w:before="5"/>
        <w:rPr>
          <w:sz w:val="16"/>
        </w:rPr>
      </w:pPr>
    </w:p>
    <w:p w:rsidR="00637395" w:rsidRDefault="00627281">
      <w:pPr>
        <w:pStyle w:val="BodyText"/>
        <w:ind w:left="220" w:right="214"/>
        <w:jc w:val="both"/>
        <w:rPr>
          <w:b/>
        </w:rPr>
      </w:pPr>
      <w:r>
        <w:t>A parent/carer who is dissatisfied with the way the Club has dealt with a bullying incident can make a complaint through the Complaints policy which can be accessed from the Club’s</w:t>
      </w:r>
      <w:r>
        <w:rPr>
          <w:spacing w:val="-11"/>
        </w:rPr>
        <w:t xml:space="preserve"> </w:t>
      </w:r>
      <w:r>
        <w:t>website</w:t>
      </w:r>
      <w:r>
        <w:rPr>
          <w:b/>
        </w:rPr>
        <w:t>.</w:t>
      </w:r>
    </w:p>
    <w:p w:rsidR="00637395" w:rsidRDefault="00637395">
      <w:pPr>
        <w:pStyle w:val="BodyText"/>
        <w:rPr>
          <w:b/>
        </w:rPr>
      </w:pPr>
    </w:p>
    <w:p w:rsidR="00637395" w:rsidRDefault="00637395">
      <w:pPr>
        <w:pStyle w:val="BodyText"/>
        <w:spacing w:before="8"/>
        <w:rPr>
          <w:b/>
          <w:sz w:val="32"/>
        </w:rPr>
      </w:pPr>
    </w:p>
    <w:p w:rsidR="00637395" w:rsidRDefault="00627281">
      <w:pPr>
        <w:pStyle w:val="Heading2"/>
        <w:spacing w:before="1"/>
      </w:pPr>
      <w:r>
        <w:t>The role of the Designated Safeguarding Officer</w:t>
      </w:r>
    </w:p>
    <w:p w:rsidR="00637395" w:rsidRDefault="00637395">
      <w:pPr>
        <w:pStyle w:val="BodyText"/>
        <w:spacing w:before="6"/>
        <w:rPr>
          <w:b/>
          <w:sz w:val="16"/>
        </w:rPr>
      </w:pPr>
    </w:p>
    <w:p w:rsidR="00637395" w:rsidRDefault="00627281">
      <w:pPr>
        <w:pStyle w:val="BodyText"/>
        <w:ind w:left="220" w:right="214"/>
        <w:jc w:val="both"/>
      </w:pPr>
      <w:r>
        <w:t>It is the responsibility of the DSO to promote and implement the Club’s anti-bullying strategy, to ensure that all stakeholders are aware of the Club policy, and that they know how to identify and respond to incidents of bullying. The DSO will ensure that Codes of Conduct, appropriate to the age of participants and activities in which they are engaged, are in place, promoted and signed up to by children and young people.</w:t>
      </w:r>
    </w:p>
    <w:p w:rsidR="00637395" w:rsidRDefault="00637395">
      <w:pPr>
        <w:pStyle w:val="BodyText"/>
        <w:spacing w:before="3"/>
        <w:rPr>
          <w:sz w:val="16"/>
        </w:rPr>
      </w:pPr>
    </w:p>
    <w:p w:rsidR="00637395" w:rsidRDefault="00627281">
      <w:pPr>
        <w:pStyle w:val="BodyText"/>
        <w:spacing w:before="1"/>
        <w:ind w:left="220" w:right="215"/>
        <w:jc w:val="both"/>
      </w:pPr>
      <w:r>
        <w:t>Members of staff will keep a vigilant watch on suspected ‘bullies’; any incidents will be handled carefully. It is important that the child responsible for initiating the bullying is dealt with appropriately. The person dealing with the incident will need to collect all the relevant information and then provide the DSO with a copy in order that he/she can decide on an action. All cases are individual and various strategies will be employed by the DSO to address the issue.</w:t>
      </w:r>
    </w:p>
    <w:p w:rsidR="00637395" w:rsidRDefault="00637395">
      <w:pPr>
        <w:pStyle w:val="BodyText"/>
        <w:spacing w:before="4"/>
        <w:rPr>
          <w:sz w:val="16"/>
        </w:rPr>
      </w:pPr>
    </w:p>
    <w:p w:rsidR="00637395" w:rsidRDefault="00627281">
      <w:pPr>
        <w:pStyle w:val="BodyText"/>
        <w:spacing w:before="1"/>
        <w:ind w:left="220"/>
      </w:pPr>
      <w:r>
        <w:t>The DSO and appropriate staff will do all they can to support a child who is being bullied in</w:t>
      </w:r>
    </w:p>
    <w:p w:rsidR="00637395" w:rsidRDefault="00627281">
      <w:pPr>
        <w:pStyle w:val="BodyText"/>
        <w:ind w:left="220"/>
      </w:pPr>
      <w:r>
        <w:t>partnership with parents, carers and the child’s school where appropriate.</w:t>
      </w:r>
    </w:p>
    <w:p w:rsidR="00637395" w:rsidRDefault="00637395">
      <w:pPr>
        <w:pStyle w:val="BodyText"/>
        <w:spacing w:before="4"/>
        <w:rPr>
          <w:sz w:val="16"/>
        </w:rPr>
      </w:pPr>
    </w:p>
    <w:p w:rsidR="00637395" w:rsidRDefault="00627281">
      <w:pPr>
        <w:pStyle w:val="Heading2"/>
      </w:pPr>
      <w:r>
        <w:t>Bullying in the workplace</w:t>
      </w:r>
    </w:p>
    <w:p w:rsidR="00637395" w:rsidRDefault="00637395">
      <w:pPr>
        <w:pStyle w:val="BodyText"/>
        <w:spacing w:before="6"/>
        <w:rPr>
          <w:b/>
          <w:sz w:val="16"/>
        </w:rPr>
      </w:pPr>
    </w:p>
    <w:p w:rsidR="00637395" w:rsidRDefault="00627281">
      <w:pPr>
        <w:pStyle w:val="BodyText"/>
        <w:spacing w:before="1"/>
        <w:ind w:left="220" w:right="214"/>
        <w:jc w:val="both"/>
      </w:pPr>
      <w:r>
        <w:t>Incidents, where it has been deemed that a member of staff has been bullying a child, will be taken very seriously. The DSO will respond to this in accordance with the Club’s safeguarding policy and procedures, with the instigation of disciplinary action where appropriate. Such action will also be taken if it is deemed that a member of staff is bullying other members of staff.</w:t>
      </w:r>
    </w:p>
    <w:p w:rsidR="00637395" w:rsidRDefault="00637395">
      <w:pPr>
        <w:jc w:val="both"/>
        <w:sectPr w:rsidR="00637395">
          <w:pgSz w:w="11910" w:h="16840"/>
          <w:pgMar w:top="1000" w:right="1220" w:bottom="1160" w:left="1220" w:header="0" w:footer="976" w:gutter="0"/>
          <w:cols w:space="720"/>
        </w:sectPr>
      </w:pPr>
    </w:p>
    <w:p w:rsidR="00637395" w:rsidRDefault="00627281">
      <w:pPr>
        <w:pStyle w:val="BodyText"/>
        <w:spacing w:before="37"/>
        <w:ind w:left="220" w:right="314"/>
      </w:pPr>
      <w:r>
        <w:lastRenderedPageBreak/>
        <w:t>In the event of the DSO being involved in such incidents, reports will be given immediately to the Senior Safeguarding Manager who will take formal action where necessary.</w:t>
      </w:r>
    </w:p>
    <w:p w:rsidR="00637395" w:rsidRDefault="00637395">
      <w:pPr>
        <w:pStyle w:val="BodyText"/>
        <w:spacing w:before="7"/>
        <w:rPr>
          <w:sz w:val="16"/>
        </w:rPr>
      </w:pPr>
    </w:p>
    <w:p w:rsidR="00637395" w:rsidRDefault="00627281">
      <w:pPr>
        <w:pStyle w:val="Heading2"/>
        <w:spacing w:before="1"/>
      </w:pPr>
      <w:r>
        <w:t>The role of parents/carers</w:t>
      </w:r>
    </w:p>
    <w:p w:rsidR="00637395" w:rsidRDefault="00637395">
      <w:pPr>
        <w:pStyle w:val="BodyText"/>
        <w:spacing w:before="4"/>
        <w:rPr>
          <w:b/>
          <w:sz w:val="16"/>
        </w:rPr>
      </w:pPr>
    </w:p>
    <w:p w:rsidR="00637395" w:rsidRDefault="00627281">
      <w:pPr>
        <w:pStyle w:val="BodyText"/>
        <w:ind w:left="220" w:right="212"/>
        <w:jc w:val="both"/>
      </w:pPr>
      <w:r>
        <w:t>Parents/carers, who are concerned that their child might be being bullied or who suspect that their child may be the perpetrator of bullying, should contact the DSO immediately in a calm manner. If they are not satisfied with the action taken they should contact the Senior Safeguarding Manager. If they remain dissatisfied, they should follow the safeguarding policy and procedures. Parents/carers have a responsibility to support the clubs anti-bullying policy by  actively encouraging their child to be a positive member of the</w:t>
      </w:r>
      <w:r>
        <w:rPr>
          <w:spacing w:val="-4"/>
        </w:rPr>
        <w:t xml:space="preserve"> </w:t>
      </w:r>
      <w:r>
        <w:t>Club.</w:t>
      </w:r>
    </w:p>
    <w:p w:rsidR="00637395" w:rsidRDefault="00637395">
      <w:pPr>
        <w:pStyle w:val="BodyText"/>
        <w:spacing w:before="5"/>
        <w:rPr>
          <w:sz w:val="16"/>
        </w:rPr>
      </w:pPr>
    </w:p>
    <w:p w:rsidR="00637395" w:rsidRDefault="00627281">
      <w:pPr>
        <w:pStyle w:val="Heading2"/>
      </w:pPr>
      <w:r>
        <w:t>The role of participants</w:t>
      </w:r>
    </w:p>
    <w:p w:rsidR="00637395" w:rsidRDefault="00637395">
      <w:pPr>
        <w:pStyle w:val="BodyText"/>
        <w:spacing w:before="4"/>
        <w:rPr>
          <w:b/>
          <w:sz w:val="16"/>
        </w:rPr>
      </w:pPr>
    </w:p>
    <w:p w:rsidR="00637395" w:rsidRDefault="00627281">
      <w:pPr>
        <w:pStyle w:val="BodyText"/>
        <w:ind w:left="220" w:right="314"/>
      </w:pPr>
      <w:r>
        <w:t>Players and participants in Club activities are encouraged to tell somebody they trust if they are being bullied, and if the bullying continues they must keep on letting people</w:t>
      </w:r>
      <w:r>
        <w:rPr>
          <w:spacing w:val="-13"/>
        </w:rPr>
        <w:t xml:space="preserve"> </w:t>
      </w:r>
      <w:r>
        <w:t>know.</w:t>
      </w:r>
    </w:p>
    <w:p w:rsidR="00637395" w:rsidRDefault="00637395">
      <w:pPr>
        <w:pStyle w:val="BodyText"/>
        <w:spacing w:before="5"/>
        <w:rPr>
          <w:sz w:val="16"/>
        </w:rPr>
      </w:pPr>
    </w:p>
    <w:p w:rsidR="00637395" w:rsidRDefault="00627281">
      <w:pPr>
        <w:pStyle w:val="Heading2"/>
      </w:pPr>
      <w:r>
        <w:t>Supporting children</w:t>
      </w:r>
    </w:p>
    <w:p w:rsidR="00637395" w:rsidRDefault="00637395">
      <w:pPr>
        <w:pStyle w:val="BodyText"/>
        <w:spacing w:before="4"/>
        <w:rPr>
          <w:b/>
          <w:sz w:val="16"/>
        </w:rPr>
      </w:pPr>
    </w:p>
    <w:p w:rsidR="00637395" w:rsidRDefault="00627281">
      <w:pPr>
        <w:pStyle w:val="ListParagraph"/>
        <w:numPr>
          <w:ilvl w:val="1"/>
          <w:numId w:val="4"/>
        </w:numPr>
        <w:tabs>
          <w:tab w:val="left" w:pos="940"/>
          <w:tab w:val="left" w:pos="941"/>
        </w:tabs>
        <w:spacing w:before="1"/>
        <w:ind w:hanging="314"/>
      </w:pPr>
      <w:r>
        <w:t>we’ll let children know who will listen to and support</w:t>
      </w:r>
      <w:r>
        <w:rPr>
          <w:spacing w:val="-14"/>
        </w:rPr>
        <w:t xml:space="preserve"> </w:t>
      </w:r>
      <w:r>
        <w:t>them</w:t>
      </w:r>
    </w:p>
    <w:p w:rsidR="00637395" w:rsidRDefault="00627281">
      <w:pPr>
        <w:pStyle w:val="ListParagraph"/>
        <w:numPr>
          <w:ilvl w:val="1"/>
          <w:numId w:val="4"/>
        </w:numPr>
        <w:tabs>
          <w:tab w:val="left" w:pos="940"/>
          <w:tab w:val="left" w:pos="941"/>
        </w:tabs>
        <w:spacing w:before="199"/>
        <w:ind w:hanging="314"/>
      </w:pPr>
      <w:r>
        <w:t>we’ll create an “open door” ethos where children feel confident to talk to an adult</w:t>
      </w:r>
      <w:r>
        <w:rPr>
          <w:spacing w:val="-14"/>
        </w:rPr>
        <w:t xml:space="preserve"> </w:t>
      </w:r>
      <w:r>
        <w:t>about</w:t>
      </w:r>
    </w:p>
    <w:p w:rsidR="00637395" w:rsidRDefault="00627281">
      <w:pPr>
        <w:pStyle w:val="BodyText"/>
        <w:spacing w:before="1"/>
        <w:ind w:left="986"/>
      </w:pPr>
      <w:r>
        <w:t>bullying behaviour or any other issue that affects them</w:t>
      </w:r>
    </w:p>
    <w:p w:rsidR="00637395" w:rsidRDefault="00637395">
      <w:pPr>
        <w:pStyle w:val="BodyText"/>
        <w:spacing w:before="4"/>
        <w:rPr>
          <w:sz w:val="16"/>
        </w:rPr>
      </w:pPr>
    </w:p>
    <w:p w:rsidR="00637395" w:rsidRDefault="00627281">
      <w:pPr>
        <w:pStyle w:val="ListParagraph"/>
        <w:numPr>
          <w:ilvl w:val="1"/>
          <w:numId w:val="4"/>
        </w:numPr>
        <w:tabs>
          <w:tab w:val="left" w:pos="940"/>
          <w:tab w:val="left" w:pos="941"/>
        </w:tabs>
        <w:ind w:left="986" w:right="354"/>
      </w:pPr>
      <w:r>
        <w:t>potential barriers to talking (including those associated with a child’s disability or impairment) will be acknowledged and addressed at the outset to enable children to speak out</w:t>
      </w:r>
    </w:p>
    <w:p w:rsidR="00637395" w:rsidRDefault="00637395">
      <w:pPr>
        <w:pStyle w:val="BodyText"/>
        <w:spacing w:before="5"/>
        <w:rPr>
          <w:sz w:val="16"/>
        </w:rPr>
      </w:pPr>
    </w:p>
    <w:p w:rsidR="00637395" w:rsidRDefault="00627281">
      <w:pPr>
        <w:pStyle w:val="ListParagraph"/>
        <w:numPr>
          <w:ilvl w:val="1"/>
          <w:numId w:val="4"/>
        </w:numPr>
        <w:tabs>
          <w:tab w:val="left" w:pos="990"/>
          <w:tab w:val="left" w:pos="991"/>
        </w:tabs>
        <w:ind w:left="990" w:hanging="364"/>
      </w:pPr>
      <w:r>
        <w:t>we’ll make sure children are aware of helpline numbers including ChildLine (Tel: 0800</w:t>
      </w:r>
      <w:r>
        <w:rPr>
          <w:spacing w:val="-19"/>
        </w:rPr>
        <w:t xml:space="preserve"> </w:t>
      </w:r>
      <w:r>
        <w:t>1111)</w:t>
      </w:r>
    </w:p>
    <w:p w:rsidR="00637395" w:rsidRDefault="00627281">
      <w:pPr>
        <w:pStyle w:val="ListParagraph"/>
        <w:numPr>
          <w:ilvl w:val="1"/>
          <w:numId w:val="4"/>
        </w:numPr>
        <w:tabs>
          <w:tab w:val="left" w:pos="940"/>
          <w:tab w:val="left" w:pos="941"/>
        </w:tabs>
        <w:spacing w:before="200"/>
        <w:ind w:left="986" w:right="511"/>
      </w:pPr>
      <w:r>
        <w:t>anyone who reports an incident of bullying will be listened to carefully and reports will be taken</w:t>
      </w:r>
      <w:r>
        <w:rPr>
          <w:spacing w:val="-2"/>
        </w:rPr>
        <w:t xml:space="preserve"> </w:t>
      </w:r>
      <w:r>
        <w:t>seriously</w:t>
      </w:r>
    </w:p>
    <w:p w:rsidR="00637395" w:rsidRDefault="00637395">
      <w:pPr>
        <w:pStyle w:val="BodyText"/>
        <w:spacing w:before="5"/>
        <w:rPr>
          <w:sz w:val="16"/>
        </w:rPr>
      </w:pPr>
    </w:p>
    <w:p w:rsidR="00637395" w:rsidRDefault="00627281">
      <w:pPr>
        <w:pStyle w:val="ListParagraph"/>
        <w:numPr>
          <w:ilvl w:val="1"/>
          <w:numId w:val="4"/>
        </w:numPr>
        <w:tabs>
          <w:tab w:val="left" w:pos="940"/>
          <w:tab w:val="left" w:pos="941"/>
        </w:tabs>
        <w:ind w:left="986" w:right="367"/>
      </w:pPr>
      <w:r>
        <w:t>any reported experience of bullying behaviour will be investigated and will involve listening carefully to all those</w:t>
      </w:r>
      <w:r>
        <w:rPr>
          <w:spacing w:val="-3"/>
        </w:rPr>
        <w:t xml:space="preserve"> </w:t>
      </w:r>
      <w:r>
        <w:t>involved</w:t>
      </w:r>
    </w:p>
    <w:p w:rsidR="00637395" w:rsidRDefault="00637395">
      <w:pPr>
        <w:pStyle w:val="BodyText"/>
        <w:spacing w:before="4"/>
        <w:rPr>
          <w:sz w:val="16"/>
        </w:rPr>
      </w:pPr>
    </w:p>
    <w:p w:rsidR="00637395" w:rsidRDefault="00627281">
      <w:pPr>
        <w:pStyle w:val="ListParagraph"/>
        <w:numPr>
          <w:ilvl w:val="1"/>
          <w:numId w:val="4"/>
        </w:numPr>
        <w:tabs>
          <w:tab w:val="left" w:pos="990"/>
          <w:tab w:val="left" w:pos="991"/>
        </w:tabs>
        <w:ind w:left="986" w:right="321"/>
      </w:pPr>
      <w:r>
        <w:t>children experiencing bullying behaviour will be supported and helped to uphold their right to play and live in a safe</w:t>
      </w:r>
      <w:r>
        <w:rPr>
          <w:spacing w:val="-5"/>
        </w:rPr>
        <w:t xml:space="preserve"> </w:t>
      </w:r>
      <w:r>
        <w:t>environment</w:t>
      </w:r>
    </w:p>
    <w:p w:rsidR="00637395" w:rsidRDefault="00637395">
      <w:pPr>
        <w:pStyle w:val="BodyText"/>
        <w:spacing w:before="5"/>
        <w:rPr>
          <w:sz w:val="16"/>
        </w:rPr>
      </w:pPr>
    </w:p>
    <w:p w:rsidR="00637395" w:rsidRDefault="00627281">
      <w:pPr>
        <w:pStyle w:val="ListParagraph"/>
        <w:numPr>
          <w:ilvl w:val="1"/>
          <w:numId w:val="4"/>
        </w:numPr>
        <w:tabs>
          <w:tab w:val="left" w:pos="940"/>
          <w:tab w:val="left" w:pos="941"/>
        </w:tabs>
        <w:ind w:left="986" w:right="488"/>
      </w:pPr>
      <w:r>
        <w:t>those who display bullying behaviour will be supported and encouraged to develop better relationships</w:t>
      </w:r>
    </w:p>
    <w:p w:rsidR="00637395" w:rsidRDefault="00637395">
      <w:pPr>
        <w:pStyle w:val="BodyText"/>
        <w:spacing w:before="5"/>
        <w:rPr>
          <w:sz w:val="16"/>
        </w:rPr>
      </w:pPr>
    </w:p>
    <w:p w:rsidR="00637395" w:rsidRDefault="00627281">
      <w:pPr>
        <w:pStyle w:val="ListParagraph"/>
        <w:numPr>
          <w:ilvl w:val="1"/>
          <w:numId w:val="4"/>
        </w:numPr>
        <w:tabs>
          <w:tab w:val="left" w:pos="940"/>
          <w:tab w:val="left" w:pos="941"/>
        </w:tabs>
        <w:ind w:hanging="314"/>
      </w:pPr>
      <w:r>
        <w:t>we’ll try to make sure that sanctions are proportionate and</w:t>
      </w:r>
      <w:r>
        <w:rPr>
          <w:spacing w:val="-9"/>
        </w:rPr>
        <w:t xml:space="preserve"> </w:t>
      </w:r>
      <w:r>
        <w:t>fair</w:t>
      </w:r>
    </w:p>
    <w:p w:rsidR="00637395" w:rsidRDefault="00627281">
      <w:pPr>
        <w:pStyle w:val="Heading1"/>
        <w:numPr>
          <w:ilvl w:val="0"/>
          <w:numId w:val="4"/>
        </w:numPr>
        <w:tabs>
          <w:tab w:val="left" w:pos="581"/>
        </w:tabs>
        <w:spacing w:before="200"/>
      </w:pPr>
      <w:r>
        <w:t>Reporting, sanctions and</w:t>
      </w:r>
      <w:r>
        <w:rPr>
          <w:spacing w:val="-3"/>
        </w:rPr>
        <w:t xml:space="preserve"> </w:t>
      </w:r>
      <w:r>
        <w:t>monitoring</w:t>
      </w:r>
    </w:p>
    <w:p w:rsidR="00637395" w:rsidRDefault="00627281">
      <w:pPr>
        <w:pStyle w:val="Heading2"/>
        <w:spacing w:before="201" w:line="417" w:lineRule="auto"/>
        <w:ind w:right="7160"/>
      </w:pPr>
      <w:r>
        <w:t>How to report bullying Procedures</w:t>
      </w:r>
    </w:p>
    <w:p w:rsidR="00637395" w:rsidRDefault="00627281">
      <w:pPr>
        <w:pStyle w:val="BodyText"/>
        <w:spacing w:before="2"/>
        <w:ind w:left="220"/>
      </w:pPr>
      <w:r>
        <w:t>The following steps must be taken when dealing with incidents of bullying:</w:t>
      </w:r>
    </w:p>
    <w:p w:rsidR="00637395" w:rsidRDefault="00627281">
      <w:pPr>
        <w:pStyle w:val="ListParagraph"/>
        <w:numPr>
          <w:ilvl w:val="0"/>
          <w:numId w:val="2"/>
        </w:numPr>
        <w:tabs>
          <w:tab w:val="left" w:pos="581"/>
        </w:tabs>
        <w:ind w:right="428"/>
      </w:pPr>
      <w:r>
        <w:t>If bullying is suspected or reported, the incident will be dealt with immediately by the member of staff who has been approached, or who suspects/observed the</w:t>
      </w:r>
      <w:r>
        <w:rPr>
          <w:spacing w:val="-11"/>
        </w:rPr>
        <w:t xml:space="preserve"> </w:t>
      </w:r>
      <w:r>
        <w:t>bullying.</w:t>
      </w:r>
    </w:p>
    <w:p w:rsidR="00637395" w:rsidRDefault="00627281">
      <w:pPr>
        <w:pStyle w:val="ListParagraph"/>
        <w:numPr>
          <w:ilvl w:val="0"/>
          <w:numId w:val="2"/>
        </w:numPr>
        <w:tabs>
          <w:tab w:val="left" w:pos="581"/>
        </w:tabs>
        <w:ind w:right="691"/>
      </w:pPr>
      <w:r>
        <w:t>Any member of staff can be approached to report incidents of bullying, and they in turn will report to the</w:t>
      </w:r>
      <w:r>
        <w:rPr>
          <w:spacing w:val="-6"/>
        </w:rPr>
        <w:t xml:space="preserve"> </w:t>
      </w:r>
      <w:r>
        <w:t>DSO.</w:t>
      </w:r>
    </w:p>
    <w:p w:rsidR="00637395" w:rsidRDefault="00627281">
      <w:pPr>
        <w:pStyle w:val="ListParagraph"/>
        <w:numPr>
          <w:ilvl w:val="0"/>
          <w:numId w:val="2"/>
        </w:numPr>
        <w:tabs>
          <w:tab w:val="left" w:pos="581"/>
        </w:tabs>
        <w:spacing w:before="1"/>
      </w:pPr>
      <w:r>
        <w:t>The DSO must be informed</w:t>
      </w:r>
      <w:r>
        <w:rPr>
          <w:spacing w:val="-6"/>
        </w:rPr>
        <w:t xml:space="preserve"> </w:t>
      </w:r>
      <w:r>
        <w:t>immediately</w:t>
      </w:r>
    </w:p>
    <w:p w:rsidR="00637395" w:rsidRDefault="00627281">
      <w:pPr>
        <w:pStyle w:val="ListParagraph"/>
        <w:numPr>
          <w:ilvl w:val="0"/>
          <w:numId w:val="2"/>
        </w:numPr>
        <w:tabs>
          <w:tab w:val="left" w:pos="581"/>
        </w:tabs>
        <w:spacing w:before="1"/>
      </w:pPr>
      <w:r>
        <w:t>A clear account of the incident will be recorded in writing either by the victim or the member</w:t>
      </w:r>
      <w:r>
        <w:rPr>
          <w:spacing w:val="-20"/>
        </w:rPr>
        <w:t xml:space="preserve"> </w:t>
      </w:r>
      <w:r>
        <w:t>of</w:t>
      </w:r>
    </w:p>
    <w:p w:rsidR="00637395" w:rsidRDefault="00637395">
      <w:pPr>
        <w:sectPr w:rsidR="00637395">
          <w:pgSz w:w="11910" w:h="16840"/>
          <w:pgMar w:top="1040" w:right="1220" w:bottom="1160" w:left="1220" w:header="0" w:footer="976" w:gutter="0"/>
          <w:cols w:space="720"/>
        </w:sectPr>
      </w:pPr>
    </w:p>
    <w:p w:rsidR="00637395" w:rsidRDefault="00627281">
      <w:pPr>
        <w:pStyle w:val="BodyText"/>
        <w:spacing w:before="37"/>
        <w:ind w:left="580"/>
      </w:pPr>
      <w:r>
        <w:lastRenderedPageBreak/>
        <w:t>staff recording the victim’s verbal statement</w:t>
      </w:r>
    </w:p>
    <w:p w:rsidR="00637395" w:rsidRDefault="00627281">
      <w:pPr>
        <w:pStyle w:val="ListParagraph"/>
        <w:numPr>
          <w:ilvl w:val="0"/>
          <w:numId w:val="2"/>
        </w:numPr>
        <w:tabs>
          <w:tab w:val="left" w:pos="581"/>
        </w:tabs>
        <w:spacing w:before="1"/>
      </w:pPr>
      <w:r>
        <w:t>The DSO will interview all concerned and will record the</w:t>
      </w:r>
      <w:r>
        <w:rPr>
          <w:spacing w:val="-9"/>
        </w:rPr>
        <w:t xml:space="preserve"> </w:t>
      </w:r>
      <w:r>
        <w:t>concerns</w:t>
      </w:r>
    </w:p>
    <w:p w:rsidR="00637395" w:rsidRDefault="00627281">
      <w:pPr>
        <w:pStyle w:val="ListParagraph"/>
        <w:numPr>
          <w:ilvl w:val="0"/>
          <w:numId w:val="2"/>
        </w:numPr>
        <w:tabs>
          <w:tab w:val="left" w:pos="581"/>
        </w:tabs>
      </w:pPr>
      <w:r>
        <w:t>Parents will be kept informed by the</w:t>
      </w:r>
      <w:r>
        <w:rPr>
          <w:spacing w:val="-4"/>
        </w:rPr>
        <w:t xml:space="preserve"> </w:t>
      </w:r>
      <w:r>
        <w:t>DSO</w:t>
      </w:r>
    </w:p>
    <w:p w:rsidR="00637395" w:rsidRDefault="00627281">
      <w:pPr>
        <w:pStyle w:val="ListParagraph"/>
        <w:numPr>
          <w:ilvl w:val="0"/>
          <w:numId w:val="2"/>
        </w:numPr>
        <w:tabs>
          <w:tab w:val="left" w:pos="581"/>
        </w:tabs>
        <w:spacing w:before="1"/>
      </w:pPr>
      <w:r>
        <w:t>Staff will be kept informed and asked to monitor the</w:t>
      </w:r>
      <w:r>
        <w:rPr>
          <w:spacing w:val="-12"/>
        </w:rPr>
        <w:t xml:space="preserve"> </w:t>
      </w:r>
      <w:r>
        <w:t>situation</w:t>
      </w:r>
    </w:p>
    <w:p w:rsidR="00637395" w:rsidRDefault="00627281">
      <w:pPr>
        <w:pStyle w:val="ListParagraph"/>
        <w:numPr>
          <w:ilvl w:val="0"/>
          <w:numId w:val="2"/>
        </w:numPr>
        <w:tabs>
          <w:tab w:val="left" w:pos="581"/>
        </w:tabs>
        <w:ind w:right="271"/>
      </w:pPr>
      <w:r>
        <w:t>A range of sanctions will be used as appropriate and in consultation with all parties concerned. These sanctions could include: verbal or written warnings, restrictions of training and game time and in the event of persistent bullying, permanent exclusion. Where appropriate the DSO may inform the</w:t>
      </w:r>
      <w:r>
        <w:rPr>
          <w:spacing w:val="-2"/>
        </w:rPr>
        <w:t xml:space="preserve"> </w:t>
      </w:r>
      <w:r>
        <w:t>police.</w:t>
      </w:r>
    </w:p>
    <w:p w:rsidR="00637395" w:rsidRDefault="00637395">
      <w:pPr>
        <w:pStyle w:val="BodyText"/>
        <w:spacing w:before="11"/>
        <w:rPr>
          <w:sz w:val="21"/>
        </w:rPr>
      </w:pPr>
    </w:p>
    <w:p w:rsidR="00637395" w:rsidRDefault="00627281">
      <w:pPr>
        <w:pStyle w:val="BodyText"/>
        <w:ind w:left="220" w:right="211"/>
        <w:jc w:val="both"/>
      </w:pPr>
      <w:r>
        <w:t>The Club has set procedures to follow in implementing sanctions where a bullying incident has occurred, as described above sanctions are applied in appropriate proportion to the event. In the event of all other avenues being exhausted, or in particularly serious cases that lead to exclusion, the Club will examine the evidence that a wide range of strategies had been tried and failed to affect a positive change in the bullying behaviour.</w:t>
      </w:r>
    </w:p>
    <w:p w:rsidR="00637395" w:rsidRDefault="00637395">
      <w:pPr>
        <w:pStyle w:val="BodyText"/>
        <w:spacing w:before="2"/>
      </w:pPr>
    </w:p>
    <w:p w:rsidR="00637395" w:rsidRDefault="00627281">
      <w:pPr>
        <w:pStyle w:val="Heading2"/>
      </w:pPr>
      <w:r>
        <w:t>Monitoring, evaluation and review</w:t>
      </w:r>
    </w:p>
    <w:p w:rsidR="00637395" w:rsidRDefault="00627281">
      <w:pPr>
        <w:pStyle w:val="BodyText"/>
        <w:ind w:left="220" w:right="314"/>
      </w:pPr>
      <w:r>
        <w:t>The DSO and relevant staff will review this policy annually and assess its implementation and effectiveness. The policy will be promoted and implemented throughout the club.</w:t>
      </w:r>
    </w:p>
    <w:p w:rsidR="00637395" w:rsidRDefault="00637395">
      <w:pPr>
        <w:pStyle w:val="BodyText"/>
      </w:pPr>
    </w:p>
    <w:p w:rsidR="00637395" w:rsidRDefault="00637395">
      <w:pPr>
        <w:pStyle w:val="BodyText"/>
        <w:spacing w:before="4"/>
        <w:rPr>
          <w:sz w:val="21"/>
        </w:rPr>
      </w:pPr>
    </w:p>
    <w:p w:rsidR="00637395" w:rsidRDefault="00627281">
      <w:pPr>
        <w:pStyle w:val="Heading1"/>
        <w:numPr>
          <w:ilvl w:val="0"/>
          <w:numId w:val="1"/>
        </w:numPr>
        <w:tabs>
          <w:tab w:val="left" w:pos="581"/>
        </w:tabs>
      </w:pPr>
      <w:r>
        <w:t>Designated Safeguarding</w:t>
      </w:r>
      <w:r>
        <w:rPr>
          <w:spacing w:val="-1"/>
        </w:rPr>
        <w:t xml:space="preserve"> </w:t>
      </w:r>
      <w:r>
        <w:t>Staff</w:t>
      </w:r>
    </w:p>
    <w:p w:rsidR="00637395" w:rsidRDefault="00627281">
      <w:pPr>
        <w:tabs>
          <w:tab w:val="left" w:pos="2380"/>
          <w:tab w:val="left" w:pos="4540"/>
        </w:tabs>
        <w:spacing w:before="79" w:line="446" w:lineRule="auto"/>
        <w:ind w:left="580" w:right="1826"/>
      </w:pPr>
      <w:r>
        <w:rPr>
          <w:b/>
        </w:rPr>
        <w:t xml:space="preserve">The designated safeguarding officer (DSO) for safeguarding is: </w:t>
      </w:r>
      <w:r>
        <w:t>Paul Antrobus Contact</w:t>
      </w:r>
      <w:r>
        <w:rPr>
          <w:spacing w:val="-2"/>
        </w:rPr>
        <w:t xml:space="preserve"> </w:t>
      </w:r>
      <w:r>
        <w:t>details:</w:t>
      </w:r>
      <w:r>
        <w:tab/>
        <w:t>Email:</w:t>
      </w:r>
      <w:r>
        <w:tab/>
      </w:r>
      <w:hyperlink r:id="rId10">
        <w:r>
          <w:rPr>
            <w:color w:val="0000FF"/>
            <w:u w:val="single" w:color="0000FF"/>
          </w:rPr>
          <w:t>pantrobus@crewealex.net</w:t>
        </w:r>
      </w:hyperlink>
    </w:p>
    <w:p w:rsidR="00637395" w:rsidRDefault="00627281">
      <w:pPr>
        <w:pStyle w:val="BodyText"/>
        <w:tabs>
          <w:tab w:val="right" w:pos="5767"/>
        </w:tabs>
        <w:spacing w:before="9"/>
        <w:ind w:left="2380"/>
      </w:pPr>
      <w:r>
        <w:t>Tel:</w:t>
      </w:r>
      <w:r>
        <w:tab/>
        <w:t>07788432463</w:t>
      </w:r>
    </w:p>
    <w:p w:rsidR="00637395" w:rsidRDefault="00627281">
      <w:pPr>
        <w:tabs>
          <w:tab w:val="left" w:pos="4540"/>
        </w:tabs>
        <w:spacing w:before="240"/>
        <w:ind w:left="580"/>
      </w:pPr>
      <w:r>
        <w:rPr>
          <w:b/>
        </w:rPr>
        <w:t>The Senior Safeguarding</w:t>
      </w:r>
      <w:r>
        <w:rPr>
          <w:b/>
          <w:spacing w:val="-8"/>
        </w:rPr>
        <w:t xml:space="preserve"> </w:t>
      </w:r>
      <w:r>
        <w:rPr>
          <w:b/>
        </w:rPr>
        <w:t>Manager</w:t>
      </w:r>
      <w:r>
        <w:rPr>
          <w:b/>
          <w:spacing w:val="-2"/>
        </w:rPr>
        <w:t xml:space="preserve"> </w:t>
      </w:r>
      <w:r>
        <w:rPr>
          <w:b/>
        </w:rPr>
        <w:t>is</w:t>
      </w:r>
      <w:r>
        <w:t>:</w:t>
      </w:r>
      <w:r>
        <w:tab/>
        <w:t>Andrew Blakemore</w:t>
      </w:r>
    </w:p>
    <w:p w:rsidR="00637395" w:rsidRDefault="00627281">
      <w:pPr>
        <w:pStyle w:val="BodyText"/>
        <w:tabs>
          <w:tab w:val="left" w:pos="2380"/>
          <w:tab w:val="left" w:pos="4540"/>
        </w:tabs>
        <w:spacing w:before="241"/>
        <w:ind w:left="580"/>
      </w:pPr>
      <w:r>
        <w:t>Contact</w:t>
      </w:r>
      <w:r>
        <w:rPr>
          <w:spacing w:val="-2"/>
        </w:rPr>
        <w:t xml:space="preserve"> </w:t>
      </w:r>
      <w:r>
        <w:t>details:</w:t>
      </w:r>
      <w:r>
        <w:tab/>
        <w:t>Email:</w:t>
      </w:r>
      <w:r>
        <w:tab/>
      </w:r>
      <w:hyperlink r:id="rId11">
        <w:r>
          <w:rPr>
            <w:color w:val="0000FF"/>
            <w:u w:val="single" w:color="0000FF"/>
          </w:rPr>
          <w:t>ablakemore@crewealex.net</w:t>
        </w:r>
      </w:hyperlink>
    </w:p>
    <w:p w:rsidR="00637395" w:rsidRDefault="00627281">
      <w:pPr>
        <w:pStyle w:val="BodyText"/>
        <w:tabs>
          <w:tab w:val="right" w:pos="5767"/>
        </w:tabs>
        <w:spacing w:before="240"/>
        <w:ind w:left="2380"/>
      </w:pPr>
      <w:r>
        <w:t>Tel:</w:t>
      </w:r>
      <w:r>
        <w:tab/>
        <w:t>01270213014</w:t>
      </w:r>
    </w:p>
    <w:p w:rsidR="00637395" w:rsidRDefault="00637395">
      <w:pPr>
        <w:pStyle w:val="BodyText"/>
        <w:rPr>
          <w:sz w:val="24"/>
        </w:rPr>
      </w:pPr>
    </w:p>
    <w:p w:rsidR="00637395" w:rsidRDefault="00637395">
      <w:pPr>
        <w:pStyle w:val="BodyText"/>
        <w:spacing w:before="7"/>
        <w:rPr>
          <w:sz w:val="35"/>
        </w:rPr>
      </w:pPr>
    </w:p>
    <w:p w:rsidR="00637395" w:rsidRDefault="00627281">
      <w:pPr>
        <w:pStyle w:val="Heading1"/>
        <w:numPr>
          <w:ilvl w:val="0"/>
          <w:numId w:val="1"/>
        </w:numPr>
        <w:tabs>
          <w:tab w:val="left" w:pos="581"/>
        </w:tabs>
      </w:pPr>
      <w:r>
        <w:t>Useful websites</w:t>
      </w:r>
    </w:p>
    <w:p w:rsidR="00637395" w:rsidRDefault="008F1E02">
      <w:pPr>
        <w:spacing w:before="201"/>
        <w:ind w:left="220"/>
        <w:rPr>
          <w:sz w:val="20"/>
        </w:rPr>
      </w:pPr>
      <w:hyperlink r:id="rId12">
        <w:r w:rsidR="00627281">
          <w:rPr>
            <w:sz w:val="20"/>
          </w:rPr>
          <w:t>www.bullying.co.uk</w:t>
        </w:r>
      </w:hyperlink>
    </w:p>
    <w:p w:rsidR="00637395" w:rsidRDefault="008F1E02">
      <w:pPr>
        <w:spacing w:before="2"/>
        <w:ind w:left="220" w:right="6567"/>
        <w:rPr>
          <w:sz w:val="20"/>
        </w:rPr>
      </w:pPr>
      <w:hyperlink r:id="rId13">
        <w:r w:rsidR="00627281">
          <w:rPr>
            <w:sz w:val="20"/>
          </w:rPr>
          <w:t>www.anti-bullyingalliance.org.uk</w:t>
        </w:r>
      </w:hyperlink>
      <w:r w:rsidR="00627281">
        <w:rPr>
          <w:sz w:val="20"/>
        </w:rPr>
        <w:t xml:space="preserve"> </w:t>
      </w:r>
      <w:hyperlink r:id="rId14">
        <w:r w:rsidR="00627281">
          <w:rPr>
            <w:sz w:val="20"/>
          </w:rPr>
          <w:t>www.childline.org.uk</w:t>
        </w:r>
      </w:hyperlink>
      <w:r w:rsidR="00627281">
        <w:rPr>
          <w:sz w:val="20"/>
        </w:rPr>
        <w:t xml:space="preserve"> </w:t>
      </w:r>
      <w:hyperlink r:id="rId15">
        <w:r w:rsidR="00627281">
          <w:rPr>
            <w:sz w:val="20"/>
          </w:rPr>
          <w:t>www.kidscape.org.uk</w:t>
        </w:r>
      </w:hyperlink>
      <w:r w:rsidR="00627281">
        <w:rPr>
          <w:sz w:val="20"/>
        </w:rPr>
        <w:t xml:space="preserve"> </w:t>
      </w:r>
      <w:hyperlink r:id="rId16">
        <w:r w:rsidR="00627281">
          <w:rPr>
            <w:sz w:val="20"/>
          </w:rPr>
          <w:t>www.youngminds.org.uk</w:t>
        </w:r>
      </w:hyperlink>
      <w:r w:rsidR="00627281">
        <w:rPr>
          <w:sz w:val="20"/>
        </w:rPr>
        <w:t xml:space="preserve"> </w:t>
      </w:r>
      <w:hyperlink r:id="rId17">
        <w:r w:rsidR="00627281">
          <w:rPr>
            <w:sz w:val="20"/>
          </w:rPr>
          <w:t>www.youngstonewall.org.uk</w:t>
        </w:r>
      </w:hyperlink>
      <w:r w:rsidR="00627281">
        <w:rPr>
          <w:sz w:val="20"/>
        </w:rPr>
        <w:t xml:space="preserve"> </w:t>
      </w:r>
      <w:hyperlink r:id="rId18">
        <w:r w:rsidR="00627281">
          <w:rPr>
            <w:sz w:val="20"/>
          </w:rPr>
          <w:t>www.nspcc.org.uk</w:t>
        </w:r>
      </w:hyperlink>
      <w:r w:rsidR="00627281">
        <w:rPr>
          <w:sz w:val="20"/>
        </w:rPr>
        <w:t xml:space="preserve"> </w:t>
      </w:r>
      <w:hyperlink r:id="rId19">
        <w:r w:rsidR="00627281">
          <w:rPr>
            <w:sz w:val="20"/>
          </w:rPr>
          <w:t>www.stoptextbully.com</w:t>
        </w:r>
      </w:hyperlink>
      <w:r w:rsidR="00627281">
        <w:rPr>
          <w:sz w:val="20"/>
        </w:rPr>
        <w:t xml:space="preserve"> </w:t>
      </w:r>
      <w:hyperlink r:id="rId20">
        <w:r w:rsidR="00627281">
          <w:rPr>
            <w:sz w:val="20"/>
          </w:rPr>
          <w:t>www.beyondbullying.com</w:t>
        </w:r>
      </w:hyperlink>
      <w:r w:rsidR="00627281">
        <w:rPr>
          <w:sz w:val="20"/>
        </w:rPr>
        <w:t xml:space="preserve"> </w:t>
      </w:r>
      <w:hyperlink r:id="rId21">
        <w:r w:rsidR="00627281">
          <w:rPr>
            <w:sz w:val="20"/>
          </w:rPr>
          <w:t>www.childnet-int.org</w:t>
        </w:r>
      </w:hyperlink>
      <w:r w:rsidR="00627281">
        <w:rPr>
          <w:sz w:val="20"/>
        </w:rPr>
        <w:t xml:space="preserve"> </w:t>
      </w:r>
      <w:hyperlink r:id="rId22">
        <w:r w:rsidR="00627281">
          <w:rPr>
            <w:sz w:val="20"/>
          </w:rPr>
          <w:t>www.cyberbullying.org</w:t>
        </w:r>
      </w:hyperlink>
      <w:r w:rsidR="00627281">
        <w:rPr>
          <w:sz w:val="20"/>
        </w:rPr>
        <w:t xml:space="preserve"> </w:t>
      </w:r>
      <w:hyperlink r:id="rId23">
        <w:r w:rsidR="00627281">
          <w:rPr>
            <w:sz w:val="20"/>
          </w:rPr>
          <w:t>www.chatdanger.com</w:t>
        </w:r>
      </w:hyperlink>
      <w:r w:rsidR="00627281">
        <w:rPr>
          <w:sz w:val="20"/>
        </w:rPr>
        <w:t xml:space="preserve"> </w:t>
      </w:r>
      <w:hyperlink r:id="rId24">
        <w:r w:rsidR="00627281">
          <w:rPr>
            <w:sz w:val="20"/>
          </w:rPr>
          <w:t>www.thinkuknow.co.uk</w:t>
        </w:r>
      </w:hyperlink>
    </w:p>
    <w:p w:rsidR="00637395" w:rsidRDefault="008F1E02">
      <w:pPr>
        <w:pStyle w:val="BodyText"/>
        <w:spacing w:before="3"/>
        <w:rPr>
          <w:sz w:val="14"/>
        </w:rPr>
      </w:pPr>
      <w:r>
        <w:pict>
          <v:line id="_x0000_s1026" style="position:absolute;z-index:-251658240;mso-wrap-distance-left:0;mso-wrap-distance-right:0;mso-position-horizontal-relative:page" from="72.75pt,11.1pt" to="518.35pt,11.1pt">
            <w10:wrap type="topAndBottom" anchorx="page"/>
          </v:line>
        </w:pict>
      </w:r>
    </w:p>
    <w:sectPr w:rsidR="00637395">
      <w:pgSz w:w="11910" w:h="16840"/>
      <w:pgMar w:top="1040" w:right="1220" w:bottom="1160" w:left="122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91" w:rsidRDefault="00F32991">
      <w:r>
        <w:separator/>
      </w:r>
    </w:p>
  </w:endnote>
  <w:endnote w:type="continuationSeparator" w:id="0">
    <w:p w:rsidR="00F32991" w:rsidRDefault="00F3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95" w:rsidRDefault="008F1E0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5.9pt;margin-top:782.1pt;width:9.6pt;height:13.05pt;z-index:-251658752;mso-position-horizontal-relative:page;mso-position-vertical-relative:page" filled="f" stroked="f">
          <v:textbox inset="0,0,0,0">
            <w:txbxContent>
              <w:p w:rsidR="00637395" w:rsidRDefault="00627281">
                <w:pPr>
                  <w:pStyle w:val="BodyText"/>
                  <w:spacing w:line="245" w:lineRule="exact"/>
                  <w:ind w:left="40"/>
                </w:pPr>
                <w:r>
                  <w:fldChar w:fldCharType="begin"/>
                </w:r>
                <w:r>
                  <w:instrText xml:space="preserve"> PAGE </w:instrText>
                </w:r>
                <w:r>
                  <w:fldChar w:fldCharType="separate"/>
                </w:r>
                <w:r w:rsidR="008F1E02">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91" w:rsidRDefault="00F32991">
      <w:r>
        <w:separator/>
      </w:r>
    </w:p>
  </w:footnote>
  <w:footnote w:type="continuationSeparator" w:id="0">
    <w:p w:rsidR="00F32991" w:rsidRDefault="00F32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1FD6"/>
    <w:multiLevelType w:val="hybridMultilevel"/>
    <w:tmpl w:val="04020C72"/>
    <w:lvl w:ilvl="0" w:tplc="DA4043D2">
      <w:numFmt w:val="bullet"/>
      <w:lvlText w:val=""/>
      <w:lvlJc w:val="left"/>
      <w:pPr>
        <w:ind w:left="580" w:hanging="360"/>
      </w:pPr>
      <w:rPr>
        <w:rFonts w:ascii="Symbol" w:eastAsia="Symbol" w:hAnsi="Symbol" w:cs="Symbol" w:hint="default"/>
        <w:color w:val="1B1B1B"/>
        <w:w w:val="100"/>
        <w:sz w:val="22"/>
        <w:szCs w:val="22"/>
        <w:lang w:val="en-GB" w:eastAsia="en-GB" w:bidi="en-GB"/>
      </w:rPr>
    </w:lvl>
    <w:lvl w:ilvl="1" w:tplc="25E8939E">
      <w:numFmt w:val="bullet"/>
      <w:lvlText w:val="•"/>
      <w:lvlJc w:val="left"/>
      <w:pPr>
        <w:ind w:left="1468" w:hanging="360"/>
      </w:pPr>
      <w:rPr>
        <w:rFonts w:hint="default"/>
        <w:lang w:val="en-GB" w:eastAsia="en-GB" w:bidi="en-GB"/>
      </w:rPr>
    </w:lvl>
    <w:lvl w:ilvl="2" w:tplc="A00C90BC">
      <w:numFmt w:val="bullet"/>
      <w:lvlText w:val="•"/>
      <w:lvlJc w:val="left"/>
      <w:pPr>
        <w:ind w:left="2357" w:hanging="360"/>
      </w:pPr>
      <w:rPr>
        <w:rFonts w:hint="default"/>
        <w:lang w:val="en-GB" w:eastAsia="en-GB" w:bidi="en-GB"/>
      </w:rPr>
    </w:lvl>
    <w:lvl w:ilvl="3" w:tplc="11066AAC">
      <w:numFmt w:val="bullet"/>
      <w:lvlText w:val="•"/>
      <w:lvlJc w:val="left"/>
      <w:pPr>
        <w:ind w:left="3245" w:hanging="360"/>
      </w:pPr>
      <w:rPr>
        <w:rFonts w:hint="default"/>
        <w:lang w:val="en-GB" w:eastAsia="en-GB" w:bidi="en-GB"/>
      </w:rPr>
    </w:lvl>
    <w:lvl w:ilvl="4" w:tplc="D376D2E4">
      <w:numFmt w:val="bullet"/>
      <w:lvlText w:val="•"/>
      <w:lvlJc w:val="left"/>
      <w:pPr>
        <w:ind w:left="4134" w:hanging="360"/>
      </w:pPr>
      <w:rPr>
        <w:rFonts w:hint="default"/>
        <w:lang w:val="en-GB" w:eastAsia="en-GB" w:bidi="en-GB"/>
      </w:rPr>
    </w:lvl>
    <w:lvl w:ilvl="5" w:tplc="FBCE9704">
      <w:numFmt w:val="bullet"/>
      <w:lvlText w:val="•"/>
      <w:lvlJc w:val="left"/>
      <w:pPr>
        <w:ind w:left="5023" w:hanging="360"/>
      </w:pPr>
      <w:rPr>
        <w:rFonts w:hint="default"/>
        <w:lang w:val="en-GB" w:eastAsia="en-GB" w:bidi="en-GB"/>
      </w:rPr>
    </w:lvl>
    <w:lvl w:ilvl="6" w:tplc="09B60378">
      <w:numFmt w:val="bullet"/>
      <w:lvlText w:val="•"/>
      <w:lvlJc w:val="left"/>
      <w:pPr>
        <w:ind w:left="5911" w:hanging="360"/>
      </w:pPr>
      <w:rPr>
        <w:rFonts w:hint="default"/>
        <w:lang w:val="en-GB" w:eastAsia="en-GB" w:bidi="en-GB"/>
      </w:rPr>
    </w:lvl>
    <w:lvl w:ilvl="7" w:tplc="955EE5E6">
      <w:numFmt w:val="bullet"/>
      <w:lvlText w:val="•"/>
      <w:lvlJc w:val="left"/>
      <w:pPr>
        <w:ind w:left="6800" w:hanging="360"/>
      </w:pPr>
      <w:rPr>
        <w:rFonts w:hint="default"/>
        <w:lang w:val="en-GB" w:eastAsia="en-GB" w:bidi="en-GB"/>
      </w:rPr>
    </w:lvl>
    <w:lvl w:ilvl="8" w:tplc="3D12574E">
      <w:numFmt w:val="bullet"/>
      <w:lvlText w:val="•"/>
      <w:lvlJc w:val="left"/>
      <w:pPr>
        <w:ind w:left="7689" w:hanging="360"/>
      </w:pPr>
      <w:rPr>
        <w:rFonts w:hint="default"/>
        <w:lang w:val="en-GB" w:eastAsia="en-GB" w:bidi="en-GB"/>
      </w:rPr>
    </w:lvl>
  </w:abstractNum>
  <w:abstractNum w:abstractNumId="1">
    <w:nsid w:val="61C3483E"/>
    <w:multiLevelType w:val="hybridMultilevel"/>
    <w:tmpl w:val="7730E0F6"/>
    <w:lvl w:ilvl="0" w:tplc="C0C618A6">
      <w:start w:val="1"/>
      <w:numFmt w:val="decimal"/>
      <w:lvlText w:val="%1."/>
      <w:lvlJc w:val="left"/>
      <w:pPr>
        <w:ind w:left="580" w:hanging="360"/>
        <w:jc w:val="left"/>
      </w:pPr>
      <w:rPr>
        <w:rFonts w:ascii="Calibri" w:eastAsia="Calibri" w:hAnsi="Calibri" w:cs="Calibri" w:hint="default"/>
        <w:w w:val="100"/>
        <w:sz w:val="22"/>
        <w:szCs w:val="22"/>
        <w:lang w:val="en-GB" w:eastAsia="en-GB" w:bidi="en-GB"/>
      </w:rPr>
    </w:lvl>
    <w:lvl w:ilvl="1" w:tplc="05BA1348">
      <w:numFmt w:val="bullet"/>
      <w:lvlText w:val="•"/>
      <w:lvlJc w:val="left"/>
      <w:pPr>
        <w:ind w:left="1468" w:hanging="360"/>
      </w:pPr>
      <w:rPr>
        <w:rFonts w:hint="default"/>
        <w:lang w:val="en-GB" w:eastAsia="en-GB" w:bidi="en-GB"/>
      </w:rPr>
    </w:lvl>
    <w:lvl w:ilvl="2" w:tplc="0AAA5C12">
      <w:numFmt w:val="bullet"/>
      <w:lvlText w:val="•"/>
      <w:lvlJc w:val="left"/>
      <w:pPr>
        <w:ind w:left="2357" w:hanging="360"/>
      </w:pPr>
      <w:rPr>
        <w:rFonts w:hint="default"/>
        <w:lang w:val="en-GB" w:eastAsia="en-GB" w:bidi="en-GB"/>
      </w:rPr>
    </w:lvl>
    <w:lvl w:ilvl="3" w:tplc="8584BAB0">
      <w:numFmt w:val="bullet"/>
      <w:lvlText w:val="•"/>
      <w:lvlJc w:val="left"/>
      <w:pPr>
        <w:ind w:left="3245" w:hanging="360"/>
      </w:pPr>
      <w:rPr>
        <w:rFonts w:hint="default"/>
        <w:lang w:val="en-GB" w:eastAsia="en-GB" w:bidi="en-GB"/>
      </w:rPr>
    </w:lvl>
    <w:lvl w:ilvl="4" w:tplc="83908908">
      <w:numFmt w:val="bullet"/>
      <w:lvlText w:val="•"/>
      <w:lvlJc w:val="left"/>
      <w:pPr>
        <w:ind w:left="4134" w:hanging="360"/>
      </w:pPr>
      <w:rPr>
        <w:rFonts w:hint="default"/>
        <w:lang w:val="en-GB" w:eastAsia="en-GB" w:bidi="en-GB"/>
      </w:rPr>
    </w:lvl>
    <w:lvl w:ilvl="5" w:tplc="929E19CA">
      <w:numFmt w:val="bullet"/>
      <w:lvlText w:val="•"/>
      <w:lvlJc w:val="left"/>
      <w:pPr>
        <w:ind w:left="5023" w:hanging="360"/>
      </w:pPr>
      <w:rPr>
        <w:rFonts w:hint="default"/>
        <w:lang w:val="en-GB" w:eastAsia="en-GB" w:bidi="en-GB"/>
      </w:rPr>
    </w:lvl>
    <w:lvl w:ilvl="6" w:tplc="C056425C">
      <w:numFmt w:val="bullet"/>
      <w:lvlText w:val="•"/>
      <w:lvlJc w:val="left"/>
      <w:pPr>
        <w:ind w:left="5911" w:hanging="360"/>
      </w:pPr>
      <w:rPr>
        <w:rFonts w:hint="default"/>
        <w:lang w:val="en-GB" w:eastAsia="en-GB" w:bidi="en-GB"/>
      </w:rPr>
    </w:lvl>
    <w:lvl w:ilvl="7" w:tplc="2BB413EA">
      <w:numFmt w:val="bullet"/>
      <w:lvlText w:val="•"/>
      <w:lvlJc w:val="left"/>
      <w:pPr>
        <w:ind w:left="6800" w:hanging="360"/>
      </w:pPr>
      <w:rPr>
        <w:rFonts w:hint="default"/>
        <w:lang w:val="en-GB" w:eastAsia="en-GB" w:bidi="en-GB"/>
      </w:rPr>
    </w:lvl>
    <w:lvl w:ilvl="8" w:tplc="6FF214EE">
      <w:numFmt w:val="bullet"/>
      <w:lvlText w:val="•"/>
      <w:lvlJc w:val="left"/>
      <w:pPr>
        <w:ind w:left="7689" w:hanging="360"/>
      </w:pPr>
      <w:rPr>
        <w:rFonts w:hint="default"/>
        <w:lang w:val="en-GB" w:eastAsia="en-GB" w:bidi="en-GB"/>
      </w:rPr>
    </w:lvl>
  </w:abstractNum>
  <w:abstractNum w:abstractNumId="2">
    <w:nsid w:val="67C2580D"/>
    <w:multiLevelType w:val="hybridMultilevel"/>
    <w:tmpl w:val="6DF23A68"/>
    <w:lvl w:ilvl="0" w:tplc="12DE4DD2">
      <w:start w:val="1"/>
      <w:numFmt w:val="decimal"/>
      <w:lvlText w:val="%1."/>
      <w:lvlJc w:val="left"/>
      <w:pPr>
        <w:ind w:left="580" w:hanging="360"/>
        <w:jc w:val="left"/>
      </w:pPr>
      <w:rPr>
        <w:rFonts w:ascii="Calibri" w:eastAsia="Calibri" w:hAnsi="Calibri" w:cs="Calibri" w:hint="default"/>
        <w:b/>
        <w:bCs/>
        <w:spacing w:val="-2"/>
        <w:w w:val="100"/>
        <w:sz w:val="24"/>
        <w:szCs w:val="24"/>
        <w:lang w:val="en-GB" w:eastAsia="en-GB" w:bidi="en-GB"/>
      </w:rPr>
    </w:lvl>
    <w:lvl w:ilvl="1" w:tplc="EBF49F6E">
      <w:numFmt w:val="bullet"/>
      <w:lvlText w:val=""/>
      <w:lvlJc w:val="left"/>
      <w:pPr>
        <w:ind w:left="940" w:hanging="360"/>
      </w:pPr>
      <w:rPr>
        <w:rFonts w:ascii="Symbol" w:eastAsia="Symbol" w:hAnsi="Symbol" w:cs="Symbol" w:hint="default"/>
        <w:w w:val="100"/>
        <w:sz w:val="22"/>
        <w:szCs w:val="22"/>
        <w:lang w:val="en-GB" w:eastAsia="en-GB" w:bidi="en-GB"/>
      </w:rPr>
    </w:lvl>
    <w:lvl w:ilvl="2" w:tplc="BB4AA9B4">
      <w:numFmt w:val="bullet"/>
      <w:lvlText w:val="•"/>
      <w:lvlJc w:val="left"/>
      <w:pPr>
        <w:ind w:left="1887" w:hanging="360"/>
      </w:pPr>
      <w:rPr>
        <w:rFonts w:hint="default"/>
        <w:lang w:val="en-GB" w:eastAsia="en-GB" w:bidi="en-GB"/>
      </w:rPr>
    </w:lvl>
    <w:lvl w:ilvl="3" w:tplc="EE7474B8">
      <w:numFmt w:val="bullet"/>
      <w:lvlText w:val="•"/>
      <w:lvlJc w:val="left"/>
      <w:pPr>
        <w:ind w:left="2834" w:hanging="360"/>
      </w:pPr>
      <w:rPr>
        <w:rFonts w:hint="default"/>
        <w:lang w:val="en-GB" w:eastAsia="en-GB" w:bidi="en-GB"/>
      </w:rPr>
    </w:lvl>
    <w:lvl w:ilvl="4" w:tplc="4AA64512">
      <w:numFmt w:val="bullet"/>
      <w:lvlText w:val="•"/>
      <w:lvlJc w:val="left"/>
      <w:pPr>
        <w:ind w:left="3782" w:hanging="360"/>
      </w:pPr>
      <w:rPr>
        <w:rFonts w:hint="default"/>
        <w:lang w:val="en-GB" w:eastAsia="en-GB" w:bidi="en-GB"/>
      </w:rPr>
    </w:lvl>
    <w:lvl w:ilvl="5" w:tplc="370A0A14">
      <w:numFmt w:val="bullet"/>
      <w:lvlText w:val="•"/>
      <w:lvlJc w:val="left"/>
      <w:pPr>
        <w:ind w:left="4729" w:hanging="360"/>
      </w:pPr>
      <w:rPr>
        <w:rFonts w:hint="default"/>
        <w:lang w:val="en-GB" w:eastAsia="en-GB" w:bidi="en-GB"/>
      </w:rPr>
    </w:lvl>
    <w:lvl w:ilvl="6" w:tplc="EAFC73A2">
      <w:numFmt w:val="bullet"/>
      <w:lvlText w:val="•"/>
      <w:lvlJc w:val="left"/>
      <w:pPr>
        <w:ind w:left="5676" w:hanging="360"/>
      </w:pPr>
      <w:rPr>
        <w:rFonts w:hint="default"/>
        <w:lang w:val="en-GB" w:eastAsia="en-GB" w:bidi="en-GB"/>
      </w:rPr>
    </w:lvl>
    <w:lvl w:ilvl="7" w:tplc="8C063434">
      <w:numFmt w:val="bullet"/>
      <w:lvlText w:val="•"/>
      <w:lvlJc w:val="left"/>
      <w:pPr>
        <w:ind w:left="6624" w:hanging="360"/>
      </w:pPr>
      <w:rPr>
        <w:rFonts w:hint="default"/>
        <w:lang w:val="en-GB" w:eastAsia="en-GB" w:bidi="en-GB"/>
      </w:rPr>
    </w:lvl>
    <w:lvl w:ilvl="8" w:tplc="082261A8">
      <w:numFmt w:val="bullet"/>
      <w:lvlText w:val="•"/>
      <w:lvlJc w:val="left"/>
      <w:pPr>
        <w:ind w:left="7571" w:hanging="360"/>
      </w:pPr>
      <w:rPr>
        <w:rFonts w:hint="default"/>
        <w:lang w:val="en-GB" w:eastAsia="en-GB" w:bidi="en-GB"/>
      </w:rPr>
    </w:lvl>
  </w:abstractNum>
  <w:abstractNum w:abstractNumId="3">
    <w:nsid w:val="6B962A85"/>
    <w:multiLevelType w:val="hybridMultilevel"/>
    <w:tmpl w:val="D82A699C"/>
    <w:lvl w:ilvl="0" w:tplc="FF0AD55A">
      <w:start w:val="5"/>
      <w:numFmt w:val="decimal"/>
      <w:lvlText w:val="%1."/>
      <w:lvlJc w:val="left"/>
      <w:pPr>
        <w:ind w:left="580" w:hanging="360"/>
        <w:jc w:val="left"/>
      </w:pPr>
      <w:rPr>
        <w:rFonts w:ascii="Calibri" w:eastAsia="Calibri" w:hAnsi="Calibri" w:cs="Calibri" w:hint="default"/>
        <w:b/>
        <w:bCs/>
        <w:spacing w:val="-2"/>
        <w:w w:val="100"/>
        <w:sz w:val="24"/>
        <w:szCs w:val="24"/>
        <w:lang w:val="en-GB" w:eastAsia="en-GB" w:bidi="en-GB"/>
      </w:rPr>
    </w:lvl>
    <w:lvl w:ilvl="1" w:tplc="86166EB4">
      <w:numFmt w:val="bullet"/>
      <w:lvlText w:val="•"/>
      <w:lvlJc w:val="left"/>
      <w:pPr>
        <w:ind w:left="1468" w:hanging="360"/>
      </w:pPr>
      <w:rPr>
        <w:rFonts w:hint="default"/>
        <w:lang w:val="en-GB" w:eastAsia="en-GB" w:bidi="en-GB"/>
      </w:rPr>
    </w:lvl>
    <w:lvl w:ilvl="2" w:tplc="54F8343C">
      <w:numFmt w:val="bullet"/>
      <w:lvlText w:val="•"/>
      <w:lvlJc w:val="left"/>
      <w:pPr>
        <w:ind w:left="2357" w:hanging="360"/>
      </w:pPr>
      <w:rPr>
        <w:rFonts w:hint="default"/>
        <w:lang w:val="en-GB" w:eastAsia="en-GB" w:bidi="en-GB"/>
      </w:rPr>
    </w:lvl>
    <w:lvl w:ilvl="3" w:tplc="4CBC495E">
      <w:numFmt w:val="bullet"/>
      <w:lvlText w:val="•"/>
      <w:lvlJc w:val="left"/>
      <w:pPr>
        <w:ind w:left="3245" w:hanging="360"/>
      </w:pPr>
      <w:rPr>
        <w:rFonts w:hint="default"/>
        <w:lang w:val="en-GB" w:eastAsia="en-GB" w:bidi="en-GB"/>
      </w:rPr>
    </w:lvl>
    <w:lvl w:ilvl="4" w:tplc="F9246B6C">
      <w:numFmt w:val="bullet"/>
      <w:lvlText w:val="•"/>
      <w:lvlJc w:val="left"/>
      <w:pPr>
        <w:ind w:left="4134" w:hanging="360"/>
      </w:pPr>
      <w:rPr>
        <w:rFonts w:hint="default"/>
        <w:lang w:val="en-GB" w:eastAsia="en-GB" w:bidi="en-GB"/>
      </w:rPr>
    </w:lvl>
    <w:lvl w:ilvl="5" w:tplc="87B48CCE">
      <w:numFmt w:val="bullet"/>
      <w:lvlText w:val="•"/>
      <w:lvlJc w:val="left"/>
      <w:pPr>
        <w:ind w:left="5023" w:hanging="360"/>
      </w:pPr>
      <w:rPr>
        <w:rFonts w:hint="default"/>
        <w:lang w:val="en-GB" w:eastAsia="en-GB" w:bidi="en-GB"/>
      </w:rPr>
    </w:lvl>
    <w:lvl w:ilvl="6" w:tplc="64487EF2">
      <w:numFmt w:val="bullet"/>
      <w:lvlText w:val="•"/>
      <w:lvlJc w:val="left"/>
      <w:pPr>
        <w:ind w:left="5911" w:hanging="360"/>
      </w:pPr>
      <w:rPr>
        <w:rFonts w:hint="default"/>
        <w:lang w:val="en-GB" w:eastAsia="en-GB" w:bidi="en-GB"/>
      </w:rPr>
    </w:lvl>
    <w:lvl w:ilvl="7" w:tplc="7DFA4FE2">
      <w:numFmt w:val="bullet"/>
      <w:lvlText w:val="•"/>
      <w:lvlJc w:val="left"/>
      <w:pPr>
        <w:ind w:left="6800" w:hanging="360"/>
      </w:pPr>
      <w:rPr>
        <w:rFonts w:hint="default"/>
        <w:lang w:val="en-GB" w:eastAsia="en-GB" w:bidi="en-GB"/>
      </w:rPr>
    </w:lvl>
    <w:lvl w:ilvl="8" w:tplc="0F523C40">
      <w:numFmt w:val="bullet"/>
      <w:lvlText w:val="•"/>
      <w:lvlJc w:val="left"/>
      <w:pPr>
        <w:ind w:left="7689" w:hanging="360"/>
      </w:pPr>
      <w:rPr>
        <w:rFonts w:hint="default"/>
        <w:lang w:val="en-GB" w:eastAsia="en-GB" w:bidi="en-G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37395"/>
    <w:rsid w:val="000A2C73"/>
    <w:rsid w:val="00627281"/>
    <w:rsid w:val="00637395"/>
    <w:rsid w:val="00823769"/>
    <w:rsid w:val="008F1E02"/>
    <w:rsid w:val="00AA3D37"/>
    <w:rsid w:val="00F3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580" w:hanging="360"/>
      <w:outlineLvl w:val="0"/>
    </w:pPr>
    <w:rPr>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48" w:lineRule="exact"/>
      <w:ind w:left="428" w:right="225"/>
      <w:jc w:val="center"/>
    </w:pPr>
  </w:style>
  <w:style w:type="paragraph" w:styleId="BalloonText">
    <w:name w:val="Balloon Text"/>
    <w:basedOn w:val="Normal"/>
    <w:link w:val="BalloonTextChar"/>
    <w:uiPriority w:val="99"/>
    <w:semiHidden/>
    <w:unhideWhenUsed/>
    <w:rsid w:val="000A2C73"/>
    <w:rPr>
      <w:rFonts w:ascii="Tahoma" w:hAnsi="Tahoma" w:cs="Tahoma"/>
      <w:sz w:val="16"/>
      <w:szCs w:val="16"/>
    </w:rPr>
  </w:style>
  <w:style w:type="character" w:customStyle="1" w:styleId="BalloonTextChar">
    <w:name w:val="Balloon Text Char"/>
    <w:basedOn w:val="DefaultParagraphFont"/>
    <w:link w:val="BalloonText"/>
    <w:uiPriority w:val="99"/>
    <w:semiHidden/>
    <w:rsid w:val="000A2C73"/>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ti-bullyingalliance.org.uk/" TargetMode="External"/><Relationship Id="rId18" Type="http://schemas.openxmlformats.org/officeDocument/2006/relationships/hyperlink" Target="http://www.nspcc.org.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hildnet-int.org/" TargetMode="External"/><Relationship Id="rId7" Type="http://schemas.openxmlformats.org/officeDocument/2006/relationships/endnotes" Target="endnotes.xml"/><Relationship Id="rId12" Type="http://schemas.openxmlformats.org/officeDocument/2006/relationships/hyperlink" Target="http://www.bullying.co.uk/" TargetMode="External"/><Relationship Id="rId17" Type="http://schemas.openxmlformats.org/officeDocument/2006/relationships/hyperlink" Target="http://www.youngstonewall.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ngminds.org.uk/" TargetMode="External"/><Relationship Id="rId20" Type="http://schemas.openxmlformats.org/officeDocument/2006/relationships/hyperlink" Target="http://www.beyondbullyin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lakemore@crewealex.net" TargetMode="External"/><Relationship Id="rId24" Type="http://schemas.openxmlformats.org/officeDocument/2006/relationships/hyperlink" Target="http://www.thinkuknow.co.uk/" TargetMode="External"/><Relationship Id="rId5" Type="http://schemas.openxmlformats.org/officeDocument/2006/relationships/webSettings" Target="webSettings.xml"/><Relationship Id="rId15" Type="http://schemas.openxmlformats.org/officeDocument/2006/relationships/hyperlink" Target="http://www.kidscape.org.uk/" TargetMode="External"/><Relationship Id="rId23" Type="http://schemas.openxmlformats.org/officeDocument/2006/relationships/hyperlink" Target="http://www.chatdanger.com/" TargetMode="External"/><Relationship Id="rId10" Type="http://schemas.openxmlformats.org/officeDocument/2006/relationships/hyperlink" Target="mailto:pantrobus@crewealex.net" TargetMode="External"/><Relationship Id="rId19" Type="http://schemas.openxmlformats.org/officeDocument/2006/relationships/hyperlink" Target="http://www.stoptextbull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ldline.org.uk/" TargetMode="External"/><Relationship Id="rId22" Type="http://schemas.openxmlformats.org/officeDocument/2006/relationships/hyperlink" Target="http://www.cyber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Paul Antrobus</cp:lastModifiedBy>
  <cp:revision>2</cp:revision>
  <dcterms:created xsi:type="dcterms:W3CDTF">2020-06-10T10:29:00Z</dcterms:created>
  <dcterms:modified xsi:type="dcterms:W3CDTF">2020-06-10T10:29:00Z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